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04F7B" w14:textId="77777777" w:rsidR="00781036" w:rsidRDefault="00781036" w:rsidP="00781036">
      <w:pPr>
        <w:jc w:val="center"/>
        <w:rPr>
          <w:b/>
        </w:rPr>
      </w:pPr>
      <w:r w:rsidRPr="00781036">
        <w:rPr>
          <w:b/>
        </w:rPr>
        <w:t xml:space="preserve">Förderung von Vorhaben im Bereich der Elektromobilität </w:t>
      </w:r>
    </w:p>
    <w:p w14:paraId="71D5E8F0" w14:textId="13537FC5" w:rsidR="00781036" w:rsidRDefault="00A8546F" w:rsidP="00781036">
      <w:pPr>
        <w:jc w:val="center"/>
        <w:rPr>
          <w:b/>
        </w:rPr>
      </w:pPr>
      <w:r>
        <w:rPr>
          <w:b/>
        </w:rPr>
        <w:t>durch das</w:t>
      </w:r>
    </w:p>
    <w:p w14:paraId="3656356D" w14:textId="77777777" w:rsidR="00781036" w:rsidRDefault="008075B3" w:rsidP="00781036">
      <w:pPr>
        <w:jc w:val="center"/>
        <w:rPr>
          <w:b/>
        </w:rPr>
      </w:pPr>
      <w:r w:rsidRPr="00781036">
        <w:rPr>
          <w:b/>
        </w:rPr>
        <w:t xml:space="preserve">Bundesministerium für </w:t>
      </w:r>
      <w:r>
        <w:rPr>
          <w:b/>
        </w:rPr>
        <w:t>Wirtschaft und Klimaschutz</w:t>
      </w:r>
    </w:p>
    <w:p w14:paraId="43C807AB" w14:textId="32A39025" w:rsidR="00781036" w:rsidRPr="00A8546F" w:rsidRDefault="008075B3" w:rsidP="00A8546F">
      <w:pPr>
        <w:jc w:val="center"/>
        <w:rPr>
          <w:b/>
        </w:rPr>
      </w:pPr>
      <w:r>
        <w:rPr>
          <w:b/>
        </w:rPr>
        <w:t>„Erneuerbar Mobil“</w:t>
      </w:r>
    </w:p>
    <w:p w14:paraId="4BB92A48" w14:textId="1DB191A7" w:rsidR="00781036" w:rsidRPr="00A8546F" w:rsidRDefault="00C63BAE" w:rsidP="00A8546F">
      <w:pPr>
        <w:tabs>
          <w:tab w:val="left" w:pos="2694"/>
        </w:tabs>
        <w:spacing w:before="600" w:after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Gliederungsvorschlag Vorhabens</w:t>
      </w:r>
      <w:r w:rsidR="00781036" w:rsidRPr="00781036">
        <w:rPr>
          <w:b/>
          <w:sz w:val="22"/>
          <w:szCs w:val="22"/>
        </w:rPr>
        <w:t>beschreibung</w:t>
      </w:r>
    </w:p>
    <w:p w14:paraId="657FF24C" w14:textId="193CA13A" w:rsidR="00665D31" w:rsidRPr="00D54A25" w:rsidRDefault="00F93BA5" w:rsidP="00D54A25">
      <w:pPr>
        <w:pStyle w:val="Fuzeile"/>
        <w:spacing w:after="120"/>
        <w:rPr>
          <w:rFonts w:ascii="Arial" w:hAnsi="Arial" w:cs="Arial"/>
          <w:b/>
          <w:i/>
          <w:color w:val="002060"/>
          <w:sz w:val="20"/>
          <w:szCs w:val="20"/>
        </w:rPr>
      </w:pPr>
      <w:r w:rsidRPr="00D54A25">
        <w:rPr>
          <w:rFonts w:ascii="Arial" w:hAnsi="Arial" w:cs="Arial"/>
          <w:b/>
          <w:i/>
          <w:color w:val="002060"/>
          <w:sz w:val="20"/>
          <w:szCs w:val="20"/>
        </w:rPr>
        <w:t xml:space="preserve">Wichtige </w:t>
      </w:r>
      <w:r w:rsidR="00665D31" w:rsidRPr="00D54A25">
        <w:rPr>
          <w:rFonts w:ascii="Arial" w:hAnsi="Arial" w:cs="Arial"/>
          <w:b/>
          <w:i/>
          <w:color w:val="002060"/>
          <w:sz w:val="20"/>
          <w:szCs w:val="20"/>
        </w:rPr>
        <w:t>Vorbemerkungen</w:t>
      </w:r>
    </w:p>
    <w:p w14:paraId="1A92B9C1" w14:textId="6C656E05" w:rsidR="00A83521" w:rsidRPr="00D54A25" w:rsidRDefault="00A83521" w:rsidP="00467FA2">
      <w:pPr>
        <w:pStyle w:val="Fuzeile"/>
        <w:numPr>
          <w:ilvl w:val="0"/>
          <w:numId w:val="37"/>
        </w:numPr>
        <w:rPr>
          <w:rFonts w:ascii="Arial" w:hAnsi="Arial" w:cs="Arial"/>
          <w:i/>
          <w:color w:val="002060"/>
          <w:sz w:val="20"/>
          <w:szCs w:val="20"/>
        </w:rPr>
      </w:pPr>
      <w:r w:rsidRPr="00D54A25">
        <w:rPr>
          <w:rFonts w:ascii="Arial" w:hAnsi="Arial" w:cs="Arial"/>
          <w:i/>
          <w:color w:val="002060"/>
          <w:sz w:val="20"/>
          <w:szCs w:val="20"/>
        </w:rPr>
        <w:t>Es steht den Projektpartnern frei, weitere Punkte aufzuführen, die ihrer Auffassung nach für eine Bewertung der umfassenden Vorhabensbeschreibung von Bedeutung sind.</w:t>
      </w:r>
    </w:p>
    <w:p w14:paraId="0A3AA9F5" w14:textId="0FCABBDF" w:rsidR="00385D4B" w:rsidRPr="00D54A25" w:rsidRDefault="00385D4B" w:rsidP="00467FA2">
      <w:pPr>
        <w:pStyle w:val="Fuzeile"/>
        <w:numPr>
          <w:ilvl w:val="0"/>
          <w:numId w:val="37"/>
        </w:numPr>
        <w:rPr>
          <w:rFonts w:ascii="Arial" w:hAnsi="Arial" w:cs="Arial"/>
          <w:i/>
          <w:color w:val="002060"/>
          <w:sz w:val="20"/>
          <w:szCs w:val="20"/>
        </w:rPr>
      </w:pPr>
      <w:r w:rsidRPr="00D54A25">
        <w:rPr>
          <w:rFonts w:ascii="Arial" w:hAnsi="Arial" w:cs="Arial"/>
          <w:i/>
          <w:color w:val="002060"/>
          <w:sz w:val="20"/>
          <w:szCs w:val="20"/>
        </w:rPr>
        <w:t xml:space="preserve">Die Vorhabensbeschreibung sollte im Normalfall </w:t>
      </w:r>
      <w:r w:rsidRPr="00D54A25">
        <w:rPr>
          <w:rFonts w:ascii="Arial" w:hAnsi="Arial" w:cs="Arial"/>
          <w:b/>
          <w:i/>
          <w:color w:val="002060"/>
          <w:sz w:val="20"/>
          <w:szCs w:val="20"/>
        </w:rPr>
        <w:t>50 Seiten</w:t>
      </w:r>
      <w:r w:rsidRPr="00D54A25">
        <w:rPr>
          <w:rFonts w:ascii="Arial" w:hAnsi="Arial" w:cs="Arial"/>
          <w:i/>
          <w:color w:val="002060"/>
          <w:sz w:val="20"/>
          <w:szCs w:val="20"/>
        </w:rPr>
        <w:t xml:space="preserve"> nicht überschreiten</w:t>
      </w:r>
    </w:p>
    <w:p w14:paraId="5D93374D" w14:textId="41FDCCC0" w:rsidR="00A83521" w:rsidRPr="00D54A25" w:rsidRDefault="00A83521" w:rsidP="00467FA2">
      <w:pPr>
        <w:pStyle w:val="Fuzeile"/>
        <w:numPr>
          <w:ilvl w:val="0"/>
          <w:numId w:val="37"/>
        </w:numPr>
        <w:rPr>
          <w:rFonts w:ascii="Arial" w:hAnsi="Arial" w:cs="Arial"/>
          <w:i/>
          <w:color w:val="002060"/>
          <w:sz w:val="20"/>
          <w:szCs w:val="20"/>
        </w:rPr>
      </w:pPr>
      <w:r w:rsidRPr="00D54A25">
        <w:rPr>
          <w:rFonts w:ascii="Arial" w:hAnsi="Arial" w:cs="Arial"/>
          <w:i/>
          <w:color w:val="002060"/>
          <w:sz w:val="20"/>
          <w:szCs w:val="20"/>
        </w:rPr>
        <w:t xml:space="preserve">In der Gliederung finden sich mehrere Tabellentemplates. </w:t>
      </w:r>
      <w:r w:rsidR="00665D31" w:rsidRPr="00D54A25">
        <w:rPr>
          <w:rFonts w:ascii="Arial" w:hAnsi="Arial" w:cs="Arial"/>
          <w:i/>
          <w:color w:val="002060"/>
          <w:sz w:val="20"/>
          <w:szCs w:val="20"/>
        </w:rPr>
        <w:t>Es wird empfohlen diese zu verwenden, bzw. sicherzustellen, dass alle dort genannten Inhalte über</w:t>
      </w:r>
      <w:r w:rsidR="00447820" w:rsidRPr="00D54A25">
        <w:rPr>
          <w:rFonts w:ascii="Arial" w:hAnsi="Arial" w:cs="Arial"/>
          <w:i/>
          <w:color w:val="002060"/>
          <w:sz w:val="20"/>
          <w:szCs w:val="20"/>
        </w:rPr>
        <w:t>sichtlich adressiert werden.</w:t>
      </w:r>
    </w:p>
    <w:p w14:paraId="2D18A88B" w14:textId="735593C6" w:rsidR="00467FA2" w:rsidRPr="00D54A25" w:rsidRDefault="00E174A3" w:rsidP="00DD6A1E">
      <w:pPr>
        <w:pStyle w:val="Listenabsatz"/>
        <w:numPr>
          <w:ilvl w:val="0"/>
          <w:numId w:val="37"/>
        </w:numPr>
        <w:rPr>
          <w:i/>
          <w:color w:val="002060"/>
        </w:rPr>
      </w:pPr>
      <w:r w:rsidRPr="00D54A25">
        <w:rPr>
          <w:i/>
          <w:color w:val="002060"/>
        </w:rPr>
        <w:t>Zusätzlich zu dieser Gliederung steht ein</w:t>
      </w:r>
      <w:r w:rsidR="00C63BAE" w:rsidRPr="00D54A25">
        <w:rPr>
          <w:i/>
          <w:color w:val="002060"/>
        </w:rPr>
        <w:t>e</w:t>
      </w:r>
      <w:r w:rsidRPr="00D54A25">
        <w:rPr>
          <w:i/>
          <w:color w:val="002060"/>
        </w:rPr>
        <w:t xml:space="preserve"> </w:t>
      </w:r>
      <w:r w:rsidRPr="00D54A25">
        <w:rPr>
          <w:b/>
          <w:i/>
          <w:color w:val="002060"/>
        </w:rPr>
        <w:t>Excel-</w:t>
      </w:r>
      <w:r w:rsidR="00DD6A1E" w:rsidRPr="00D54A25">
        <w:rPr>
          <w:b/>
          <w:i/>
          <w:color w:val="002060"/>
        </w:rPr>
        <w:t xml:space="preserve">Anlage zur Stellungnahme zu den Kosten-/Ausgabenpositionen des Antrages </w:t>
      </w:r>
      <w:r w:rsidRPr="00D54A25">
        <w:rPr>
          <w:i/>
          <w:color w:val="002060"/>
        </w:rPr>
        <w:t>zur Verfügung</w:t>
      </w:r>
      <w:r w:rsidR="00353048" w:rsidRPr="00D54A25">
        <w:rPr>
          <w:i/>
          <w:color w:val="002060"/>
        </w:rPr>
        <w:t>, die Bestandteil des Antrags ist</w:t>
      </w:r>
      <w:r w:rsidRPr="00D54A25">
        <w:rPr>
          <w:i/>
          <w:color w:val="002060"/>
        </w:rPr>
        <w:t xml:space="preserve">. </w:t>
      </w:r>
      <w:r w:rsidR="00FE568B" w:rsidRPr="00D54A25">
        <w:rPr>
          <w:i/>
          <w:color w:val="002060"/>
        </w:rPr>
        <w:t xml:space="preserve">Diese </w:t>
      </w:r>
      <w:r w:rsidR="00FE568B" w:rsidRPr="00D54A25">
        <w:rPr>
          <w:b/>
          <w:i/>
          <w:color w:val="002060"/>
        </w:rPr>
        <w:t>muss</w:t>
      </w:r>
      <w:r w:rsidRPr="00D54A25">
        <w:rPr>
          <w:b/>
          <w:i/>
          <w:color w:val="002060"/>
        </w:rPr>
        <w:t xml:space="preserve"> </w:t>
      </w:r>
      <w:r w:rsidR="00C808B1" w:rsidRPr="00D54A25">
        <w:rPr>
          <w:b/>
          <w:i/>
          <w:color w:val="002060"/>
        </w:rPr>
        <w:t>individuell</w:t>
      </w:r>
      <w:r w:rsidR="00C808B1" w:rsidRPr="00D54A25">
        <w:rPr>
          <w:i/>
          <w:color w:val="002060"/>
        </w:rPr>
        <w:t xml:space="preserve"> durch jeden </w:t>
      </w:r>
      <w:r w:rsidR="00DD6A1E" w:rsidRPr="00D54A25">
        <w:rPr>
          <w:i/>
          <w:color w:val="002060"/>
        </w:rPr>
        <w:t>Projekt</w:t>
      </w:r>
      <w:r w:rsidR="00C808B1" w:rsidRPr="00D54A25">
        <w:rPr>
          <w:i/>
          <w:color w:val="002060"/>
        </w:rPr>
        <w:t xml:space="preserve">partner </w:t>
      </w:r>
      <w:r w:rsidR="00A83521" w:rsidRPr="00D54A25">
        <w:rPr>
          <w:i/>
          <w:color w:val="002060"/>
        </w:rPr>
        <w:t>au</w:t>
      </w:r>
      <w:r w:rsidR="00DD6A1E" w:rsidRPr="00D54A25">
        <w:rPr>
          <w:i/>
          <w:color w:val="002060"/>
        </w:rPr>
        <w:t>sgefüllt</w:t>
      </w:r>
      <w:r w:rsidRPr="00D54A25">
        <w:rPr>
          <w:i/>
          <w:color w:val="002060"/>
        </w:rPr>
        <w:t xml:space="preserve"> und</w:t>
      </w:r>
      <w:r w:rsidR="00A83521" w:rsidRPr="00D54A25">
        <w:rPr>
          <w:i/>
          <w:color w:val="002060"/>
        </w:rPr>
        <w:t xml:space="preserve"> dem Projektträger </w:t>
      </w:r>
      <w:r w:rsidR="00467FA2" w:rsidRPr="00D54A25">
        <w:rPr>
          <w:i/>
          <w:color w:val="002060"/>
        </w:rPr>
        <w:t xml:space="preserve">bei der Antragstellung </w:t>
      </w:r>
      <w:r w:rsidR="00353048" w:rsidRPr="00D54A25">
        <w:rPr>
          <w:i/>
          <w:color w:val="002060"/>
        </w:rPr>
        <w:t>im Excel-Format</w:t>
      </w:r>
      <w:r w:rsidR="00A83521" w:rsidRPr="00D54A25">
        <w:rPr>
          <w:i/>
          <w:color w:val="002060"/>
        </w:rPr>
        <w:t xml:space="preserve"> zur Verfügung </w:t>
      </w:r>
      <w:r w:rsidR="00DD6A1E" w:rsidRPr="00D54A25">
        <w:rPr>
          <w:i/>
          <w:color w:val="002060"/>
        </w:rPr>
        <w:t>ge</w:t>
      </w:r>
      <w:r w:rsidR="00A83521" w:rsidRPr="00D54A25">
        <w:rPr>
          <w:i/>
          <w:color w:val="002060"/>
        </w:rPr>
        <w:t>stell</w:t>
      </w:r>
      <w:r w:rsidR="00DD6A1E" w:rsidRPr="00D54A25">
        <w:rPr>
          <w:i/>
          <w:color w:val="002060"/>
        </w:rPr>
        <w:t>t werden.</w:t>
      </w:r>
      <w:r w:rsidR="00A83521" w:rsidRPr="00D54A25">
        <w:rPr>
          <w:i/>
          <w:color w:val="002060"/>
        </w:rPr>
        <w:t xml:space="preserve"> </w:t>
      </w:r>
    </w:p>
    <w:p w14:paraId="1742172D" w14:textId="5E743830" w:rsidR="00DD6A1E" w:rsidRPr="00D54A25" w:rsidRDefault="00DD6A1E" w:rsidP="00467FA2">
      <w:pPr>
        <w:pStyle w:val="Listenabsatz"/>
        <w:numPr>
          <w:ilvl w:val="0"/>
          <w:numId w:val="37"/>
        </w:numPr>
        <w:rPr>
          <w:i/>
          <w:color w:val="002060"/>
        </w:rPr>
      </w:pPr>
      <w:r w:rsidRPr="00D54A25">
        <w:rPr>
          <w:i/>
          <w:color w:val="002060"/>
        </w:rPr>
        <w:t xml:space="preserve">Bitte prüfen Sie vor Einreichung noch einmal, dass </w:t>
      </w:r>
      <w:r w:rsidRPr="00D54A25">
        <w:rPr>
          <w:b/>
          <w:i/>
          <w:color w:val="002060"/>
        </w:rPr>
        <w:t xml:space="preserve">keine Unterschiede zwischen Vorhabensbeschreibung, AZA/AZK und der Excel Anlage zu </w:t>
      </w:r>
      <w:r w:rsidR="00C63BAE" w:rsidRPr="00D54A25">
        <w:rPr>
          <w:b/>
          <w:i/>
          <w:color w:val="002060"/>
        </w:rPr>
        <w:t xml:space="preserve">den </w:t>
      </w:r>
      <w:r w:rsidRPr="00D54A25">
        <w:rPr>
          <w:b/>
          <w:i/>
          <w:color w:val="002060"/>
        </w:rPr>
        <w:t>Kosten-/Ausgaben</w:t>
      </w:r>
      <w:r w:rsidR="00C63BAE" w:rsidRPr="00D54A25">
        <w:rPr>
          <w:b/>
          <w:i/>
          <w:color w:val="002060"/>
        </w:rPr>
        <w:t>positionen</w:t>
      </w:r>
      <w:r w:rsidRPr="00D54A25">
        <w:rPr>
          <w:b/>
          <w:i/>
          <w:color w:val="002060"/>
        </w:rPr>
        <w:t xml:space="preserve"> bestehen</w:t>
      </w:r>
      <w:r w:rsidRPr="00D54A25">
        <w:rPr>
          <w:i/>
          <w:color w:val="002060"/>
        </w:rPr>
        <w:t>! Im Zweifelsfall überwiegt die Information im AZA/AZK.</w:t>
      </w:r>
    </w:p>
    <w:p w14:paraId="0CA185C9" w14:textId="4F2F8127" w:rsidR="007F37E3" w:rsidRPr="00D54A25" w:rsidRDefault="007F37E3" w:rsidP="00467FA2">
      <w:pPr>
        <w:pStyle w:val="Listenabsatz"/>
        <w:numPr>
          <w:ilvl w:val="0"/>
          <w:numId w:val="37"/>
        </w:numPr>
        <w:rPr>
          <w:i/>
          <w:color w:val="002060"/>
        </w:rPr>
      </w:pPr>
      <w:r w:rsidRPr="00D54A25">
        <w:rPr>
          <w:i/>
          <w:color w:val="002060"/>
        </w:rPr>
        <w:t xml:space="preserve">Bitte füllen Sie </w:t>
      </w:r>
      <w:r w:rsidR="00F93BA5" w:rsidRPr="00D54A25">
        <w:rPr>
          <w:i/>
          <w:color w:val="002060"/>
        </w:rPr>
        <w:t>im Verbund</w:t>
      </w:r>
      <w:r w:rsidRPr="00D54A25">
        <w:rPr>
          <w:i/>
          <w:color w:val="002060"/>
        </w:rPr>
        <w:t xml:space="preserve"> das Dokument „</w:t>
      </w:r>
      <w:r w:rsidRPr="00D54A25">
        <w:rPr>
          <w:b/>
          <w:i/>
          <w:color w:val="002060"/>
        </w:rPr>
        <w:t>Steckbrief</w:t>
      </w:r>
      <w:r w:rsidRPr="00D54A25">
        <w:rPr>
          <w:i/>
          <w:color w:val="002060"/>
        </w:rPr>
        <w:t xml:space="preserve">“ </w:t>
      </w:r>
      <w:r w:rsidR="00C63BAE" w:rsidRPr="00D54A25">
        <w:rPr>
          <w:i/>
          <w:color w:val="002060"/>
        </w:rPr>
        <w:t>aus.</w:t>
      </w:r>
      <w:r w:rsidRPr="00D54A25">
        <w:rPr>
          <w:i/>
          <w:color w:val="002060"/>
        </w:rPr>
        <w:t xml:space="preserve"> </w:t>
      </w:r>
      <w:r w:rsidR="00C63BAE" w:rsidRPr="00D54A25">
        <w:rPr>
          <w:i/>
          <w:color w:val="002060"/>
        </w:rPr>
        <w:t>D</w:t>
      </w:r>
      <w:r w:rsidRPr="00D54A25">
        <w:rPr>
          <w:i/>
          <w:color w:val="002060"/>
        </w:rPr>
        <w:t xml:space="preserve">ie Informationen darin sind </w:t>
      </w:r>
      <w:r w:rsidR="00353048" w:rsidRPr="00D54A25">
        <w:rPr>
          <w:i/>
          <w:color w:val="002060"/>
        </w:rPr>
        <w:t>zur Nutzung im Rahmen der Öffentlichkeitsarbeit des Förderprogramms „Erneuerbar Mobil“ und des Fördermittelgebers</w:t>
      </w:r>
      <w:r w:rsidRPr="00D54A25">
        <w:rPr>
          <w:i/>
          <w:color w:val="002060"/>
        </w:rPr>
        <w:t>, z.</w:t>
      </w:r>
      <w:r w:rsidR="00C63BAE" w:rsidRPr="00D54A25">
        <w:rPr>
          <w:i/>
          <w:color w:val="002060"/>
        </w:rPr>
        <w:t> </w:t>
      </w:r>
      <w:r w:rsidRPr="00D54A25">
        <w:rPr>
          <w:i/>
          <w:color w:val="002060"/>
        </w:rPr>
        <w:t>B</w:t>
      </w:r>
      <w:r w:rsidR="00F93BA5" w:rsidRPr="00D54A25">
        <w:rPr>
          <w:i/>
          <w:color w:val="002060"/>
        </w:rPr>
        <w:t>.</w:t>
      </w:r>
      <w:r w:rsidRPr="00D54A25">
        <w:rPr>
          <w:i/>
          <w:color w:val="002060"/>
        </w:rPr>
        <w:t xml:space="preserve"> auf der Webseite, und können im Projektverlauf aktualisiert werden.</w:t>
      </w:r>
    </w:p>
    <w:p w14:paraId="74658D4B" w14:textId="170D1445" w:rsidR="00A83521" w:rsidRPr="00D54A25" w:rsidRDefault="00A83521" w:rsidP="00D54A25">
      <w:pPr>
        <w:pStyle w:val="Listenabsatz"/>
        <w:numPr>
          <w:ilvl w:val="0"/>
          <w:numId w:val="37"/>
        </w:numPr>
        <w:spacing w:after="240"/>
        <w:ind w:left="714" w:hanging="357"/>
        <w:contextualSpacing w:val="0"/>
        <w:rPr>
          <w:i/>
          <w:color w:val="002060"/>
        </w:rPr>
      </w:pPr>
      <w:r w:rsidRPr="00D54A25">
        <w:rPr>
          <w:i/>
          <w:color w:val="002060"/>
        </w:rPr>
        <w:t>Bei Fragen zur Gliederung oder dem Excel-Template, kommen Sie bitte</w:t>
      </w:r>
      <w:r w:rsidR="00467FA2" w:rsidRPr="00D54A25">
        <w:rPr>
          <w:i/>
          <w:color w:val="002060"/>
        </w:rPr>
        <w:t xml:space="preserve"> frühzeitig</w:t>
      </w:r>
      <w:r w:rsidRPr="00D54A25">
        <w:rPr>
          <w:i/>
          <w:color w:val="002060"/>
        </w:rPr>
        <w:t xml:space="preserve"> auf die Ansprechpersonen des Projektträgers zu.</w:t>
      </w:r>
    </w:p>
    <w:p w14:paraId="736AB8CA" w14:textId="5425D06C" w:rsidR="00781036" w:rsidRPr="00781036" w:rsidRDefault="00781036" w:rsidP="00C039EB">
      <w:pPr>
        <w:spacing w:after="120" w:line="264" w:lineRule="auto"/>
        <w:rPr>
          <w:b/>
        </w:rPr>
      </w:pPr>
      <w:r w:rsidRPr="00781036">
        <w:rPr>
          <w:b/>
        </w:rPr>
        <w:t xml:space="preserve">Thema und Ziel des </w:t>
      </w:r>
      <w:r w:rsidR="00492E5B">
        <w:rPr>
          <w:b/>
        </w:rPr>
        <w:t>P</w:t>
      </w:r>
      <w:r w:rsidRPr="00781036">
        <w:rPr>
          <w:b/>
        </w:rPr>
        <w:t>rojekts</w:t>
      </w:r>
    </w:p>
    <w:p w14:paraId="60400CA6" w14:textId="77777777" w:rsidR="005122F9" w:rsidRDefault="005122F9" w:rsidP="00A238C6">
      <w:pPr>
        <w:pStyle w:val="Listenabsatz"/>
        <w:numPr>
          <w:ilvl w:val="0"/>
          <w:numId w:val="38"/>
        </w:numPr>
        <w:spacing w:after="120" w:line="264" w:lineRule="auto"/>
      </w:pPr>
      <w:r>
        <w:t xml:space="preserve">Benennung eines Ansprechpartners pro Projektpartner und des Koordinators </w:t>
      </w:r>
    </w:p>
    <w:p w14:paraId="14323278" w14:textId="7BF02D6E" w:rsidR="00781036" w:rsidRDefault="004B28EB" w:rsidP="00A238C6">
      <w:pPr>
        <w:pStyle w:val="Listenabsatz"/>
        <w:numPr>
          <w:ilvl w:val="0"/>
          <w:numId w:val="38"/>
        </w:numPr>
        <w:spacing w:after="120" w:line="264" w:lineRule="auto"/>
      </w:pPr>
      <w:r>
        <w:t>Gesamtziel des Verbundprojekts</w:t>
      </w:r>
    </w:p>
    <w:p w14:paraId="37A1FEF8" w14:textId="149FD015" w:rsidR="00781036" w:rsidRPr="00D54A25" w:rsidRDefault="00781036" w:rsidP="00D54A25">
      <w:pPr>
        <w:pStyle w:val="Listenabsatz"/>
        <w:numPr>
          <w:ilvl w:val="0"/>
          <w:numId w:val="37"/>
        </w:numPr>
        <w:spacing w:after="240"/>
        <w:ind w:left="714" w:hanging="357"/>
        <w:contextualSpacing w:val="0"/>
        <w:rPr>
          <w:i/>
        </w:rPr>
      </w:pPr>
      <w:r w:rsidRPr="00D54A25">
        <w:rPr>
          <w:i/>
        </w:rPr>
        <w:t>Bezug zu den</w:t>
      </w:r>
      <w:r w:rsidR="00D122EE" w:rsidRPr="00D54A25">
        <w:rPr>
          <w:i/>
        </w:rPr>
        <w:t xml:space="preserve"> SDGs (Sustainable Development Goals) und</w:t>
      </w:r>
      <w:r w:rsidRPr="00D54A25">
        <w:rPr>
          <w:i/>
        </w:rPr>
        <w:t xml:space="preserve"> förderpolitischen Zielen</w:t>
      </w:r>
      <w:r w:rsidR="00D122EE" w:rsidRPr="00D54A25">
        <w:rPr>
          <w:i/>
        </w:rPr>
        <w:t xml:space="preserve"> </w:t>
      </w:r>
      <w:r w:rsidRPr="00D54A25">
        <w:rPr>
          <w:i/>
        </w:rPr>
        <w:t>(Bekanntmachung)</w:t>
      </w:r>
    </w:p>
    <w:p w14:paraId="5CBF4762" w14:textId="77777777" w:rsidR="00781036" w:rsidRPr="00781036" w:rsidRDefault="00781036" w:rsidP="00C039EB">
      <w:pPr>
        <w:spacing w:after="120" w:line="264" w:lineRule="auto"/>
        <w:rPr>
          <w:b/>
        </w:rPr>
      </w:pPr>
      <w:r w:rsidRPr="00781036">
        <w:rPr>
          <w:b/>
        </w:rPr>
        <w:t>Stand von Wissenschaft und Technik</w:t>
      </w:r>
    </w:p>
    <w:p w14:paraId="31226BE5" w14:textId="7BAB95AA" w:rsidR="00781036" w:rsidRDefault="00781036" w:rsidP="00A238C6">
      <w:pPr>
        <w:pStyle w:val="Listenabsatz"/>
        <w:numPr>
          <w:ilvl w:val="0"/>
          <w:numId w:val="39"/>
        </w:numPr>
        <w:spacing w:after="120" w:line="264" w:lineRule="auto"/>
      </w:pPr>
      <w:r>
        <w:t>Internationaler Stand der Technik</w:t>
      </w:r>
    </w:p>
    <w:p w14:paraId="1091FC3F" w14:textId="77777777" w:rsidR="00781036" w:rsidRDefault="00781036" w:rsidP="00A238C6">
      <w:pPr>
        <w:pStyle w:val="Listenabsatz"/>
        <w:numPr>
          <w:ilvl w:val="0"/>
          <w:numId w:val="39"/>
        </w:numPr>
        <w:spacing w:after="120" w:line="264" w:lineRule="auto"/>
      </w:pPr>
      <w:r>
        <w:t>Schutzrechtssituation</w:t>
      </w:r>
    </w:p>
    <w:p w14:paraId="069C0874" w14:textId="074641F6" w:rsidR="00781036" w:rsidRPr="00D54A25" w:rsidRDefault="00E07FCF" w:rsidP="00D54A25">
      <w:pPr>
        <w:pStyle w:val="Listenabsatz"/>
        <w:numPr>
          <w:ilvl w:val="0"/>
          <w:numId w:val="37"/>
        </w:numPr>
        <w:spacing w:after="240"/>
        <w:ind w:left="714" w:hanging="357"/>
        <w:contextualSpacing w:val="0"/>
        <w:rPr>
          <w:i/>
        </w:rPr>
      </w:pPr>
      <w:r>
        <w:t xml:space="preserve">Vorstellung </w:t>
      </w:r>
      <w:r w:rsidR="0045658F">
        <w:t xml:space="preserve">und Zusammenarbeit </w:t>
      </w:r>
      <w:r>
        <w:t>der Projektpartner,</w:t>
      </w:r>
      <w:r w:rsidR="00781036">
        <w:t xml:space="preserve"> Qualifikation, Expertise und Vorarbeiten der </w:t>
      </w:r>
      <w:r w:rsidR="00781036" w:rsidRPr="00D54A25">
        <w:rPr>
          <w:i/>
        </w:rPr>
        <w:t>Partner</w:t>
      </w:r>
      <w:r w:rsidR="0045658F">
        <w:t xml:space="preserve"> </w:t>
      </w:r>
      <w:r w:rsidR="0018699B" w:rsidRPr="00A238C6">
        <w:rPr>
          <w:i/>
        </w:rPr>
        <w:t>(bitte inklusive Links zu relevanten Webseiten</w:t>
      </w:r>
      <w:r w:rsidR="00353048" w:rsidRPr="00A238C6">
        <w:rPr>
          <w:i/>
        </w:rPr>
        <w:t>, wenn diese vorhanden sind</w:t>
      </w:r>
      <w:r w:rsidR="0018699B" w:rsidRPr="00A238C6">
        <w:rPr>
          <w:i/>
        </w:rPr>
        <w:t>)</w:t>
      </w:r>
    </w:p>
    <w:p w14:paraId="2AFCEB56" w14:textId="77777777" w:rsidR="00781036" w:rsidRPr="00A14873" w:rsidRDefault="00781036" w:rsidP="00D54A25">
      <w:pPr>
        <w:spacing w:after="240" w:line="264" w:lineRule="auto"/>
        <w:rPr>
          <w:b/>
        </w:rPr>
      </w:pPr>
      <w:r w:rsidRPr="00A14873">
        <w:rPr>
          <w:b/>
        </w:rPr>
        <w:t>Neuheitsgrad der eigenen Lösung; innovative Ansätze</w:t>
      </w:r>
    </w:p>
    <w:p w14:paraId="117A669C" w14:textId="77777777" w:rsidR="00781036" w:rsidRPr="00A14873" w:rsidRDefault="00781036" w:rsidP="00C039EB">
      <w:pPr>
        <w:spacing w:after="120" w:line="264" w:lineRule="auto"/>
        <w:rPr>
          <w:b/>
        </w:rPr>
      </w:pPr>
      <w:r w:rsidRPr="00A14873">
        <w:rPr>
          <w:b/>
        </w:rPr>
        <w:t>Ausführliche Beschreibung des Arbeitsplans</w:t>
      </w:r>
    </w:p>
    <w:p w14:paraId="1FBF2E37" w14:textId="154CE550" w:rsidR="00781036" w:rsidRPr="00A14873" w:rsidRDefault="00790379" w:rsidP="00A238C6">
      <w:pPr>
        <w:pStyle w:val="Listenabsatz"/>
        <w:numPr>
          <w:ilvl w:val="0"/>
          <w:numId w:val="39"/>
        </w:numPr>
        <w:spacing w:after="120" w:line="264" w:lineRule="auto"/>
      </w:pPr>
      <w:r w:rsidRPr="00A238C6">
        <w:t xml:space="preserve">Darstellung der FuE-Schwerpunkte, der angestrebten Projektergebnisse, der Lösungswege und der Arbeitsteilung </w:t>
      </w:r>
      <w:r w:rsidR="00781036" w:rsidRPr="00A14873">
        <w:t>zwischen den Projektpartnern und ev</w:t>
      </w:r>
      <w:r w:rsidR="00C63BAE">
        <w:t>tl</w:t>
      </w:r>
      <w:r w:rsidR="00781036" w:rsidRPr="00A14873">
        <w:t>. weiteren Beteiligten</w:t>
      </w:r>
      <w:r w:rsidRPr="00A14873">
        <w:t xml:space="preserve"> im Überblick</w:t>
      </w:r>
    </w:p>
    <w:p w14:paraId="045CA8A9" w14:textId="7D4C3341" w:rsidR="00F47CE3" w:rsidRDefault="00F47CE3" w:rsidP="00A238C6">
      <w:pPr>
        <w:pStyle w:val="Listenabsatz"/>
        <w:numPr>
          <w:ilvl w:val="0"/>
          <w:numId w:val="41"/>
        </w:numPr>
        <w:spacing w:line="264" w:lineRule="auto"/>
        <w:rPr>
          <w:rFonts w:cs="Arial"/>
          <w:i/>
          <w:color w:val="000000"/>
        </w:rPr>
      </w:pPr>
      <w:r w:rsidRPr="00A14873">
        <w:rPr>
          <w:rFonts w:cs="Arial"/>
          <w:i/>
          <w:color w:val="000000"/>
        </w:rPr>
        <w:t xml:space="preserve">Die geplanten FuE-Arbeiten sind in Arbeitspakete (AP) und Unterarbeitspakete (UAP) zu untergliedern und inhaltlich zu beschreiben und mit der benötigten Personalkapazität in Personenmonaten zu untersetzen </w:t>
      </w:r>
      <w:r w:rsidRPr="00D54A25">
        <w:rPr>
          <w:rFonts w:cs="Arial"/>
          <w:color w:val="000000"/>
        </w:rPr>
        <w:t>(</w:t>
      </w:r>
      <w:r w:rsidRPr="00744328">
        <w:rPr>
          <w:rFonts w:cs="Arial"/>
          <w:b/>
          <w:i/>
          <w:color w:val="000000"/>
        </w:rPr>
        <w:t>&lt; 6 PM pro Unterarbeitspaket</w:t>
      </w:r>
      <w:r w:rsidRPr="00D54A25">
        <w:rPr>
          <w:rFonts w:cs="Arial"/>
          <w:color w:val="000000"/>
        </w:rPr>
        <w:t>)</w:t>
      </w:r>
      <w:r w:rsidR="00353048" w:rsidRPr="00D54A25">
        <w:rPr>
          <w:rFonts w:cs="Arial"/>
          <w:color w:val="000000"/>
        </w:rPr>
        <w:t>.</w:t>
      </w:r>
    </w:p>
    <w:p w14:paraId="0018AFFD" w14:textId="1D0A0155" w:rsidR="00353048" w:rsidRPr="00A8546F" w:rsidRDefault="00353048" w:rsidP="00A8546F">
      <w:pPr>
        <w:pStyle w:val="Listenabsatz"/>
        <w:numPr>
          <w:ilvl w:val="0"/>
          <w:numId w:val="41"/>
        </w:numPr>
        <w:spacing w:after="240" w:line="264" w:lineRule="auto"/>
        <w:ind w:left="1066" w:hanging="357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>Bitte nutzen Sie die nachfolgenden Vorlagen.</w:t>
      </w:r>
    </w:p>
    <w:p w14:paraId="71BF031B" w14:textId="4A1F26BD" w:rsidR="0097503B" w:rsidRPr="00353048" w:rsidRDefault="00F47CE3" w:rsidP="00353048">
      <w:pPr>
        <w:spacing w:after="120" w:line="264" w:lineRule="auto"/>
        <w:rPr>
          <w:rFonts w:cs="Arial"/>
          <w:color w:val="000000"/>
        </w:rPr>
      </w:pPr>
      <w:r w:rsidRPr="00353048">
        <w:lastRenderedPageBreak/>
        <w:t xml:space="preserve">Template </w:t>
      </w:r>
      <w:r w:rsidR="00A2073B" w:rsidRPr="00353048">
        <w:t>Übersichtstabelle</w:t>
      </w:r>
      <w:r w:rsidR="00492E5B">
        <w:t xml:space="preserve"> Personalaufwand</w:t>
      </w:r>
    </w:p>
    <w:tbl>
      <w:tblPr>
        <w:tblStyle w:val="Tabellenraster"/>
        <w:tblW w:w="9010" w:type="dxa"/>
        <w:tblLook w:val="04A0" w:firstRow="1" w:lastRow="0" w:firstColumn="1" w:lastColumn="0" w:noHBand="0" w:noVBand="1"/>
      </w:tblPr>
      <w:tblGrid>
        <w:gridCol w:w="1129"/>
        <w:gridCol w:w="2665"/>
        <w:gridCol w:w="1304"/>
        <w:gridCol w:w="1304"/>
        <w:gridCol w:w="1304"/>
        <w:gridCol w:w="1304"/>
      </w:tblGrid>
      <w:tr w:rsidR="00D54A25" w:rsidRPr="000176CF" w14:paraId="53320EF0" w14:textId="77777777" w:rsidTr="00A34B17">
        <w:tc>
          <w:tcPr>
            <w:tcW w:w="1129" w:type="dxa"/>
            <w:shd w:val="clear" w:color="auto" w:fill="auto"/>
            <w:vAlign w:val="center"/>
          </w:tcPr>
          <w:p w14:paraId="47E706FD" w14:textId="77777777" w:rsidR="0045658F" w:rsidRDefault="0045658F" w:rsidP="00D54A25">
            <w:pPr>
              <w:spacing w:line="264" w:lineRule="auto"/>
              <w:rPr>
                <w:rFonts w:cs="Arial"/>
                <w:b/>
                <w:color w:val="000000"/>
              </w:rPr>
            </w:pPr>
            <w:r w:rsidRPr="00A579DC">
              <w:rPr>
                <w:rFonts w:cs="Arial"/>
                <w:b/>
                <w:color w:val="000000"/>
              </w:rPr>
              <w:t>AP</w:t>
            </w:r>
            <w:r w:rsidRPr="000176CF">
              <w:rPr>
                <w:rFonts w:cs="Arial"/>
                <w:b/>
                <w:color w:val="000000"/>
              </w:rPr>
              <w:t>/</w:t>
            </w:r>
          </w:p>
          <w:p w14:paraId="0503EC35" w14:textId="77777777" w:rsidR="0045658F" w:rsidRPr="00A579DC" w:rsidRDefault="0045658F" w:rsidP="00D54A25">
            <w:pPr>
              <w:spacing w:line="264" w:lineRule="auto"/>
              <w:rPr>
                <w:rFonts w:cs="Arial"/>
                <w:b/>
                <w:color w:val="000000"/>
              </w:rPr>
            </w:pPr>
            <w:r w:rsidRPr="000176CF">
              <w:rPr>
                <w:rFonts w:cs="Arial"/>
                <w:b/>
                <w:color w:val="000000"/>
              </w:rPr>
              <w:t>UAP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02896DFF" w14:textId="77777777" w:rsidR="0045658F" w:rsidRPr="00A579DC" w:rsidRDefault="0045658F" w:rsidP="00D54A25">
            <w:pPr>
              <w:spacing w:line="264" w:lineRule="auto"/>
              <w:rPr>
                <w:rFonts w:cs="Arial"/>
                <w:b/>
                <w:color w:val="000000"/>
              </w:rPr>
            </w:pPr>
            <w:r w:rsidRPr="000176CF">
              <w:rPr>
                <w:rFonts w:cs="Arial"/>
                <w:b/>
                <w:color w:val="000000"/>
              </w:rPr>
              <w:t>Titel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D4D80B6" w14:textId="77777777" w:rsidR="0045658F" w:rsidRPr="000176CF" w:rsidRDefault="0045658F" w:rsidP="00D54A25">
            <w:pPr>
              <w:spacing w:line="264" w:lineRule="auto"/>
              <w:rPr>
                <w:rFonts w:cs="Arial"/>
                <w:b/>
                <w:i/>
                <w:color w:val="000000"/>
              </w:rPr>
            </w:pPr>
            <w:r w:rsidRPr="00A579DC">
              <w:rPr>
                <w:rFonts w:cs="Arial"/>
                <w:b/>
                <w:i/>
                <w:color w:val="000000"/>
              </w:rPr>
              <w:t>Partner 1</w:t>
            </w:r>
          </w:p>
          <w:p w14:paraId="514FC559" w14:textId="77777777" w:rsidR="0045658F" w:rsidRPr="00A579DC" w:rsidRDefault="0045658F" w:rsidP="00D54A25">
            <w:pPr>
              <w:spacing w:line="264" w:lineRule="auto"/>
              <w:rPr>
                <w:rFonts w:cs="Arial"/>
                <w:b/>
                <w:color w:val="000000"/>
              </w:rPr>
            </w:pPr>
            <w:r w:rsidRPr="00A579DC">
              <w:rPr>
                <w:rFonts w:cs="Arial"/>
                <w:b/>
                <w:color w:val="000000"/>
              </w:rPr>
              <w:t>PM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C52C237" w14:textId="77777777" w:rsidR="0045658F" w:rsidRPr="000176CF" w:rsidRDefault="0045658F" w:rsidP="00D54A25">
            <w:pPr>
              <w:spacing w:line="264" w:lineRule="auto"/>
              <w:rPr>
                <w:rFonts w:cs="Arial"/>
                <w:b/>
                <w:i/>
                <w:color w:val="000000"/>
              </w:rPr>
            </w:pPr>
            <w:r w:rsidRPr="00A579DC">
              <w:rPr>
                <w:rFonts w:cs="Arial"/>
                <w:b/>
                <w:i/>
                <w:color w:val="000000"/>
              </w:rPr>
              <w:t xml:space="preserve">Partner </w:t>
            </w:r>
            <w:r w:rsidRPr="000176CF">
              <w:rPr>
                <w:rFonts w:cs="Arial"/>
                <w:b/>
                <w:i/>
                <w:color w:val="000000"/>
              </w:rPr>
              <w:t>2</w:t>
            </w:r>
          </w:p>
          <w:p w14:paraId="0DF1C4D9" w14:textId="77777777" w:rsidR="0045658F" w:rsidRPr="00A579DC" w:rsidRDefault="0045658F" w:rsidP="00D54A25">
            <w:pPr>
              <w:spacing w:line="264" w:lineRule="auto"/>
              <w:rPr>
                <w:rFonts w:cs="Arial"/>
                <w:b/>
                <w:i/>
                <w:color w:val="000000"/>
              </w:rPr>
            </w:pPr>
            <w:r w:rsidRPr="000176CF">
              <w:rPr>
                <w:rFonts w:cs="Arial"/>
                <w:b/>
                <w:color w:val="000000"/>
              </w:rPr>
              <w:t>PM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F197EE5" w14:textId="77777777" w:rsidR="0045658F" w:rsidRPr="000176CF" w:rsidRDefault="0045658F" w:rsidP="00D54A25">
            <w:pPr>
              <w:spacing w:line="264" w:lineRule="auto"/>
              <w:rPr>
                <w:rFonts w:cs="Arial"/>
                <w:b/>
                <w:i/>
                <w:color w:val="000000"/>
              </w:rPr>
            </w:pPr>
            <w:r w:rsidRPr="00A579DC">
              <w:rPr>
                <w:rFonts w:cs="Arial"/>
                <w:b/>
                <w:i/>
                <w:color w:val="000000"/>
              </w:rPr>
              <w:t xml:space="preserve">Partner </w:t>
            </w:r>
            <w:r w:rsidRPr="000176CF">
              <w:rPr>
                <w:rFonts w:cs="Arial"/>
                <w:b/>
                <w:i/>
                <w:color w:val="000000"/>
              </w:rPr>
              <w:t>3</w:t>
            </w:r>
          </w:p>
          <w:p w14:paraId="6025C44C" w14:textId="77777777" w:rsidR="0045658F" w:rsidRPr="00A579DC" w:rsidRDefault="0045658F" w:rsidP="00D54A25">
            <w:pPr>
              <w:spacing w:line="264" w:lineRule="auto"/>
              <w:rPr>
                <w:rFonts w:cs="Arial"/>
                <w:b/>
                <w:i/>
                <w:color w:val="000000"/>
              </w:rPr>
            </w:pPr>
            <w:r w:rsidRPr="000176CF">
              <w:rPr>
                <w:rFonts w:cs="Arial"/>
                <w:b/>
                <w:color w:val="000000"/>
              </w:rPr>
              <w:t>PM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3E87ECA" w14:textId="071B8E62" w:rsidR="0045658F" w:rsidRPr="000176CF" w:rsidRDefault="0045658F" w:rsidP="00D54A25">
            <w:pPr>
              <w:spacing w:line="264" w:lineRule="auto"/>
              <w:rPr>
                <w:rFonts w:cs="Arial"/>
                <w:b/>
                <w:i/>
                <w:color w:val="000000"/>
              </w:rPr>
            </w:pPr>
            <w:r w:rsidRPr="00A579DC">
              <w:rPr>
                <w:rFonts w:cs="Arial"/>
                <w:b/>
                <w:i/>
                <w:color w:val="000000"/>
              </w:rPr>
              <w:t xml:space="preserve">Partner </w:t>
            </w:r>
            <w:r>
              <w:rPr>
                <w:rFonts w:cs="Arial"/>
                <w:b/>
                <w:i/>
                <w:color w:val="000000"/>
              </w:rPr>
              <w:t>...</w:t>
            </w:r>
          </w:p>
          <w:p w14:paraId="2954C36E" w14:textId="77777777" w:rsidR="0045658F" w:rsidRPr="00A579DC" w:rsidRDefault="0045658F" w:rsidP="00D54A25">
            <w:pPr>
              <w:spacing w:line="264" w:lineRule="auto"/>
              <w:rPr>
                <w:rFonts w:cs="Arial"/>
                <w:b/>
                <w:i/>
                <w:color w:val="000000"/>
              </w:rPr>
            </w:pPr>
            <w:r w:rsidRPr="000176CF">
              <w:rPr>
                <w:rFonts w:cs="Arial"/>
                <w:b/>
                <w:color w:val="000000"/>
              </w:rPr>
              <w:t>PM</w:t>
            </w:r>
          </w:p>
        </w:tc>
      </w:tr>
      <w:tr w:rsidR="00D54A25" w:rsidRPr="00D31A58" w14:paraId="361053B0" w14:textId="77777777" w:rsidTr="00A34B17">
        <w:tc>
          <w:tcPr>
            <w:tcW w:w="1129" w:type="dxa"/>
            <w:vAlign w:val="center"/>
          </w:tcPr>
          <w:p w14:paraId="4273F244" w14:textId="77777777" w:rsidR="0045658F" w:rsidRPr="00A579DC" w:rsidRDefault="0045658F" w:rsidP="00D54A25">
            <w:pPr>
              <w:spacing w:line="264" w:lineRule="auto"/>
              <w:rPr>
                <w:rFonts w:cs="Arial"/>
                <w:color w:val="000000"/>
              </w:rPr>
            </w:pPr>
          </w:p>
        </w:tc>
        <w:tc>
          <w:tcPr>
            <w:tcW w:w="2665" w:type="dxa"/>
            <w:vAlign w:val="center"/>
          </w:tcPr>
          <w:p w14:paraId="7521F5D0" w14:textId="77777777" w:rsidR="0045658F" w:rsidRPr="00A579DC" w:rsidRDefault="0045658F" w:rsidP="00D54A25">
            <w:pPr>
              <w:spacing w:line="264" w:lineRule="auto"/>
              <w:rPr>
                <w:rFonts w:cs="Arial"/>
                <w:color w:val="000000"/>
              </w:rPr>
            </w:pPr>
          </w:p>
        </w:tc>
        <w:tc>
          <w:tcPr>
            <w:tcW w:w="1304" w:type="dxa"/>
            <w:vAlign w:val="center"/>
          </w:tcPr>
          <w:p w14:paraId="32E027F8" w14:textId="77777777" w:rsidR="0045658F" w:rsidRPr="00A579DC" w:rsidRDefault="0045658F" w:rsidP="00D54A25">
            <w:pPr>
              <w:spacing w:line="264" w:lineRule="auto"/>
              <w:rPr>
                <w:rFonts w:cs="Arial"/>
                <w:color w:val="000000"/>
              </w:rPr>
            </w:pPr>
          </w:p>
        </w:tc>
        <w:tc>
          <w:tcPr>
            <w:tcW w:w="1304" w:type="dxa"/>
            <w:vAlign w:val="center"/>
          </w:tcPr>
          <w:p w14:paraId="5C6A353A" w14:textId="77777777" w:rsidR="0045658F" w:rsidRPr="00A579DC" w:rsidRDefault="0045658F" w:rsidP="00D54A25">
            <w:pPr>
              <w:spacing w:line="264" w:lineRule="auto"/>
              <w:rPr>
                <w:rFonts w:cs="Arial"/>
                <w:color w:val="000000"/>
              </w:rPr>
            </w:pPr>
          </w:p>
        </w:tc>
        <w:tc>
          <w:tcPr>
            <w:tcW w:w="1304" w:type="dxa"/>
            <w:vAlign w:val="center"/>
          </w:tcPr>
          <w:p w14:paraId="7188CDA1" w14:textId="77777777" w:rsidR="0045658F" w:rsidRPr="00A579DC" w:rsidRDefault="0045658F" w:rsidP="00D54A25">
            <w:pPr>
              <w:spacing w:line="264" w:lineRule="auto"/>
              <w:rPr>
                <w:rFonts w:cs="Arial"/>
                <w:color w:val="000000"/>
              </w:rPr>
            </w:pPr>
          </w:p>
        </w:tc>
        <w:tc>
          <w:tcPr>
            <w:tcW w:w="1304" w:type="dxa"/>
            <w:vAlign w:val="center"/>
          </w:tcPr>
          <w:p w14:paraId="28459858" w14:textId="77777777" w:rsidR="0045658F" w:rsidRPr="00A579DC" w:rsidRDefault="0045658F" w:rsidP="00D54A25">
            <w:pPr>
              <w:spacing w:line="264" w:lineRule="auto"/>
              <w:rPr>
                <w:rFonts w:cs="Arial"/>
                <w:color w:val="000000"/>
              </w:rPr>
            </w:pPr>
          </w:p>
        </w:tc>
      </w:tr>
      <w:tr w:rsidR="00D54A25" w:rsidRPr="00D31A58" w14:paraId="1565014D" w14:textId="77777777" w:rsidTr="00A34B17">
        <w:tc>
          <w:tcPr>
            <w:tcW w:w="1129" w:type="dxa"/>
            <w:vAlign w:val="center"/>
          </w:tcPr>
          <w:p w14:paraId="1D24805D" w14:textId="77777777" w:rsidR="0045658F" w:rsidRPr="00A579DC" w:rsidRDefault="0045658F" w:rsidP="00D54A25">
            <w:pPr>
              <w:spacing w:line="264" w:lineRule="auto"/>
              <w:rPr>
                <w:rFonts w:cs="Arial"/>
                <w:color w:val="000000"/>
              </w:rPr>
            </w:pPr>
          </w:p>
        </w:tc>
        <w:tc>
          <w:tcPr>
            <w:tcW w:w="2665" w:type="dxa"/>
            <w:vAlign w:val="center"/>
          </w:tcPr>
          <w:p w14:paraId="1C5D4249" w14:textId="77777777" w:rsidR="0045658F" w:rsidRPr="00A579DC" w:rsidRDefault="0045658F" w:rsidP="00D54A25">
            <w:pPr>
              <w:spacing w:line="264" w:lineRule="auto"/>
              <w:rPr>
                <w:rFonts w:cs="Arial"/>
                <w:color w:val="000000"/>
              </w:rPr>
            </w:pPr>
          </w:p>
        </w:tc>
        <w:tc>
          <w:tcPr>
            <w:tcW w:w="1304" w:type="dxa"/>
            <w:vAlign w:val="center"/>
          </w:tcPr>
          <w:p w14:paraId="40C49D79" w14:textId="77777777" w:rsidR="0045658F" w:rsidRPr="00A579DC" w:rsidRDefault="0045658F" w:rsidP="00D54A25">
            <w:pPr>
              <w:spacing w:line="264" w:lineRule="auto"/>
              <w:rPr>
                <w:rFonts w:cs="Arial"/>
                <w:color w:val="000000"/>
              </w:rPr>
            </w:pPr>
          </w:p>
        </w:tc>
        <w:tc>
          <w:tcPr>
            <w:tcW w:w="1304" w:type="dxa"/>
            <w:vAlign w:val="center"/>
          </w:tcPr>
          <w:p w14:paraId="51D9F237" w14:textId="77777777" w:rsidR="0045658F" w:rsidRPr="00A579DC" w:rsidRDefault="0045658F" w:rsidP="00D54A25">
            <w:pPr>
              <w:spacing w:line="264" w:lineRule="auto"/>
              <w:rPr>
                <w:rFonts w:cs="Arial"/>
                <w:color w:val="000000"/>
              </w:rPr>
            </w:pPr>
          </w:p>
        </w:tc>
        <w:tc>
          <w:tcPr>
            <w:tcW w:w="1304" w:type="dxa"/>
            <w:vAlign w:val="center"/>
          </w:tcPr>
          <w:p w14:paraId="312DF7DB" w14:textId="77777777" w:rsidR="0045658F" w:rsidRPr="00A579DC" w:rsidRDefault="0045658F" w:rsidP="00D54A25">
            <w:pPr>
              <w:spacing w:line="264" w:lineRule="auto"/>
              <w:rPr>
                <w:rFonts w:cs="Arial"/>
                <w:color w:val="000000"/>
              </w:rPr>
            </w:pPr>
          </w:p>
        </w:tc>
        <w:tc>
          <w:tcPr>
            <w:tcW w:w="1304" w:type="dxa"/>
            <w:vAlign w:val="center"/>
          </w:tcPr>
          <w:p w14:paraId="4B8A5829" w14:textId="77777777" w:rsidR="0045658F" w:rsidRPr="00A579DC" w:rsidRDefault="0045658F" w:rsidP="00D54A25">
            <w:pPr>
              <w:spacing w:line="264" w:lineRule="auto"/>
              <w:rPr>
                <w:rFonts w:cs="Arial"/>
                <w:color w:val="000000"/>
              </w:rPr>
            </w:pPr>
          </w:p>
        </w:tc>
      </w:tr>
      <w:tr w:rsidR="00D54A25" w:rsidRPr="00D31A58" w14:paraId="33BA31CF" w14:textId="77777777" w:rsidTr="00A34B17">
        <w:tc>
          <w:tcPr>
            <w:tcW w:w="1129" w:type="dxa"/>
            <w:vAlign w:val="center"/>
          </w:tcPr>
          <w:p w14:paraId="0A499B58" w14:textId="77777777" w:rsidR="0045658F" w:rsidRPr="00A579DC" w:rsidRDefault="0045658F" w:rsidP="00D54A25">
            <w:pPr>
              <w:spacing w:line="264" w:lineRule="auto"/>
              <w:rPr>
                <w:rFonts w:cs="Arial"/>
                <w:color w:val="000000"/>
              </w:rPr>
            </w:pPr>
          </w:p>
        </w:tc>
        <w:tc>
          <w:tcPr>
            <w:tcW w:w="2665" w:type="dxa"/>
            <w:vAlign w:val="center"/>
          </w:tcPr>
          <w:p w14:paraId="44D937D7" w14:textId="77777777" w:rsidR="0045658F" w:rsidRPr="00A579DC" w:rsidRDefault="0045658F" w:rsidP="00D54A25">
            <w:pPr>
              <w:spacing w:line="264" w:lineRule="auto"/>
              <w:rPr>
                <w:rFonts w:cs="Arial"/>
                <w:color w:val="000000"/>
              </w:rPr>
            </w:pPr>
          </w:p>
        </w:tc>
        <w:tc>
          <w:tcPr>
            <w:tcW w:w="1304" w:type="dxa"/>
            <w:vAlign w:val="center"/>
          </w:tcPr>
          <w:p w14:paraId="5C4007C6" w14:textId="77777777" w:rsidR="0045658F" w:rsidRPr="00A579DC" w:rsidRDefault="0045658F" w:rsidP="00D54A25">
            <w:pPr>
              <w:spacing w:line="264" w:lineRule="auto"/>
              <w:rPr>
                <w:rFonts w:cs="Arial"/>
                <w:color w:val="000000"/>
              </w:rPr>
            </w:pPr>
          </w:p>
        </w:tc>
        <w:tc>
          <w:tcPr>
            <w:tcW w:w="1304" w:type="dxa"/>
            <w:vAlign w:val="center"/>
          </w:tcPr>
          <w:p w14:paraId="1F771A83" w14:textId="77777777" w:rsidR="0045658F" w:rsidRPr="00A579DC" w:rsidRDefault="0045658F" w:rsidP="00D54A25">
            <w:pPr>
              <w:spacing w:line="264" w:lineRule="auto"/>
              <w:rPr>
                <w:rFonts w:cs="Arial"/>
                <w:color w:val="000000"/>
              </w:rPr>
            </w:pPr>
          </w:p>
        </w:tc>
        <w:tc>
          <w:tcPr>
            <w:tcW w:w="1304" w:type="dxa"/>
            <w:vAlign w:val="center"/>
          </w:tcPr>
          <w:p w14:paraId="3740D66D" w14:textId="77777777" w:rsidR="0045658F" w:rsidRPr="00A579DC" w:rsidRDefault="0045658F" w:rsidP="00D54A25">
            <w:pPr>
              <w:spacing w:line="264" w:lineRule="auto"/>
              <w:rPr>
                <w:rFonts w:cs="Arial"/>
                <w:color w:val="000000"/>
              </w:rPr>
            </w:pPr>
          </w:p>
        </w:tc>
        <w:tc>
          <w:tcPr>
            <w:tcW w:w="1304" w:type="dxa"/>
            <w:vAlign w:val="center"/>
          </w:tcPr>
          <w:p w14:paraId="4D6EEE56" w14:textId="77777777" w:rsidR="0045658F" w:rsidRPr="00A579DC" w:rsidRDefault="0045658F" w:rsidP="00D54A25">
            <w:pPr>
              <w:spacing w:line="264" w:lineRule="auto"/>
              <w:rPr>
                <w:rFonts w:cs="Arial"/>
                <w:color w:val="000000"/>
              </w:rPr>
            </w:pPr>
          </w:p>
        </w:tc>
      </w:tr>
      <w:tr w:rsidR="00D54A25" w:rsidRPr="00D31A58" w14:paraId="1C69E1E0" w14:textId="77777777" w:rsidTr="00A34B17">
        <w:tc>
          <w:tcPr>
            <w:tcW w:w="1129" w:type="dxa"/>
            <w:vAlign w:val="center"/>
          </w:tcPr>
          <w:p w14:paraId="028DED4C" w14:textId="77777777" w:rsidR="00D54A25" w:rsidRPr="0045658F" w:rsidRDefault="00D54A25" w:rsidP="00D54A25">
            <w:pPr>
              <w:spacing w:line="264" w:lineRule="auto"/>
              <w:rPr>
                <w:rFonts w:cs="Arial"/>
                <w:b/>
                <w:color w:val="000000"/>
              </w:rPr>
            </w:pPr>
            <w:r w:rsidRPr="0045658F">
              <w:rPr>
                <w:rFonts w:cs="Arial"/>
                <w:b/>
                <w:color w:val="000000"/>
              </w:rPr>
              <w:t>Summe</w:t>
            </w:r>
          </w:p>
        </w:tc>
        <w:tc>
          <w:tcPr>
            <w:tcW w:w="2665" w:type="dxa"/>
            <w:vAlign w:val="center"/>
          </w:tcPr>
          <w:p w14:paraId="349A2AC3" w14:textId="78C6ED63" w:rsidR="00D54A25" w:rsidRPr="0045658F" w:rsidRDefault="00D54A25" w:rsidP="00D54A25">
            <w:pPr>
              <w:spacing w:line="264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1304" w:type="dxa"/>
            <w:vAlign w:val="center"/>
          </w:tcPr>
          <w:p w14:paraId="19675CEC" w14:textId="77777777" w:rsidR="00D54A25" w:rsidRPr="00A579DC" w:rsidRDefault="00D54A25" w:rsidP="00D54A25">
            <w:pPr>
              <w:spacing w:line="264" w:lineRule="auto"/>
              <w:rPr>
                <w:rFonts w:cs="Arial"/>
                <w:color w:val="000000"/>
              </w:rPr>
            </w:pPr>
          </w:p>
        </w:tc>
        <w:tc>
          <w:tcPr>
            <w:tcW w:w="1304" w:type="dxa"/>
            <w:vAlign w:val="center"/>
          </w:tcPr>
          <w:p w14:paraId="2D649AA9" w14:textId="77777777" w:rsidR="00D54A25" w:rsidRPr="00A579DC" w:rsidRDefault="00D54A25" w:rsidP="00D54A25">
            <w:pPr>
              <w:spacing w:line="264" w:lineRule="auto"/>
              <w:rPr>
                <w:rFonts w:cs="Arial"/>
                <w:color w:val="000000"/>
              </w:rPr>
            </w:pPr>
          </w:p>
        </w:tc>
        <w:tc>
          <w:tcPr>
            <w:tcW w:w="1304" w:type="dxa"/>
            <w:vAlign w:val="center"/>
          </w:tcPr>
          <w:p w14:paraId="078DFF78" w14:textId="77777777" w:rsidR="00D54A25" w:rsidRPr="00A579DC" w:rsidRDefault="00D54A25" w:rsidP="00D54A25">
            <w:pPr>
              <w:spacing w:line="264" w:lineRule="auto"/>
              <w:rPr>
                <w:rFonts w:cs="Arial"/>
                <w:color w:val="000000"/>
              </w:rPr>
            </w:pPr>
          </w:p>
        </w:tc>
        <w:tc>
          <w:tcPr>
            <w:tcW w:w="1304" w:type="dxa"/>
            <w:vAlign w:val="center"/>
          </w:tcPr>
          <w:p w14:paraId="6D8E494D" w14:textId="77777777" w:rsidR="00D54A25" w:rsidRPr="00A579DC" w:rsidRDefault="00D54A25" w:rsidP="00D54A25">
            <w:pPr>
              <w:spacing w:line="264" w:lineRule="auto"/>
              <w:rPr>
                <w:rFonts w:cs="Arial"/>
                <w:color w:val="000000"/>
              </w:rPr>
            </w:pPr>
          </w:p>
        </w:tc>
      </w:tr>
    </w:tbl>
    <w:p w14:paraId="368E891D" w14:textId="77777777" w:rsidR="00790379" w:rsidRDefault="00781036" w:rsidP="00A34B17">
      <w:pPr>
        <w:pStyle w:val="Listenabsatz"/>
        <w:numPr>
          <w:ilvl w:val="0"/>
          <w:numId w:val="39"/>
        </w:numPr>
        <w:spacing w:before="240" w:after="120" w:line="264" w:lineRule="auto"/>
        <w:ind w:left="714" w:hanging="357"/>
      </w:pPr>
      <w:r>
        <w:t xml:space="preserve">Beschreibung der Arbeitspakete </w:t>
      </w:r>
    </w:p>
    <w:p w14:paraId="152EE3D2" w14:textId="5E15BEE5" w:rsidR="00790379" w:rsidRPr="00A238C6" w:rsidRDefault="00790379" w:rsidP="00A238C6">
      <w:pPr>
        <w:pStyle w:val="Listenabsatz"/>
        <w:numPr>
          <w:ilvl w:val="0"/>
          <w:numId w:val="41"/>
        </w:numPr>
        <w:spacing w:line="264" w:lineRule="auto"/>
        <w:rPr>
          <w:rFonts w:cs="Arial"/>
          <w:i/>
          <w:color w:val="000000"/>
        </w:rPr>
      </w:pPr>
      <w:r w:rsidRPr="00A238C6">
        <w:rPr>
          <w:rFonts w:cs="Arial"/>
          <w:i/>
          <w:color w:val="000000"/>
        </w:rPr>
        <w:t xml:space="preserve">Sind mehrere Partner an einem Arbeitspaket beteiligt, müssen die inhaltlichen und personellen Anteile der jeweiligen Partner eindeutig beschrieben </w:t>
      </w:r>
      <w:r w:rsidR="00C039EB" w:rsidRPr="00A238C6">
        <w:rPr>
          <w:rFonts w:cs="Arial"/>
          <w:i/>
          <w:color w:val="000000"/>
        </w:rPr>
        <w:t xml:space="preserve">und </w:t>
      </w:r>
      <w:r w:rsidR="00C11ED8">
        <w:rPr>
          <w:rFonts w:cs="Arial"/>
          <w:i/>
          <w:color w:val="000000"/>
        </w:rPr>
        <w:t>voneinander abgrenzend</w:t>
      </w:r>
      <w:r w:rsidR="00C039EB" w:rsidRPr="00A238C6">
        <w:rPr>
          <w:rFonts w:cs="Arial"/>
          <w:i/>
          <w:color w:val="000000"/>
        </w:rPr>
        <w:t xml:space="preserve"> </w:t>
      </w:r>
      <w:r w:rsidR="00C11ED8">
        <w:rPr>
          <w:rFonts w:cs="Arial"/>
          <w:i/>
          <w:color w:val="000000"/>
        </w:rPr>
        <w:t xml:space="preserve">dargestellt </w:t>
      </w:r>
      <w:r w:rsidR="00C039EB" w:rsidRPr="00A238C6">
        <w:rPr>
          <w:rFonts w:cs="Arial"/>
          <w:i/>
          <w:color w:val="000000"/>
        </w:rPr>
        <w:t>sein</w:t>
      </w:r>
      <w:r w:rsidR="00353048" w:rsidRPr="00A238C6">
        <w:rPr>
          <w:rFonts w:cs="Arial"/>
          <w:i/>
          <w:color w:val="000000"/>
        </w:rPr>
        <w:t>.</w:t>
      </w:r>
      <w:r w:rsidRPr="00A238C6">
        <w:rPr>
          <w:rFonts w:cs="Arial"/>
          <w:i/>
          <w:color w:val="000000"/>
        </w:rPr>
        <w:t xml:space="preserve"> </w:t>
      </w:r>
    </w:p>
    <w:p w14:paraId="42E6B14D" w14:textId="0EA7D3D9" w:rsidR="00F47CE3" w:rsidRPr="00A238C6" w:rsidRDefault="00F47CE3" w:rsidP="00A238C6">
      <w:pPr>
        <w:pStyle w:val="Listenabsatz"/>
        <w:numPr>
          <w:ilvl w:val="0"/>
          <w:numId w:val="41"/>
        </w:numPr>
        <w:spacing w:line="264" w:lineRule="auto"/>
        <w:rPr>
          <w:rFonts w:cs="Arial"/>
          <w:i/>
          <w:color w:val="000000"/>
        </w:rPr>
      </w:pPr>
      <w:r w:rsidRPr="00A238C6">
        <w:rPr>
          <w:rFonts w:cs="Arial"/>
          <w:i/>
          <w:color w:val="000000"/>
        </w:rPr>
        <w:t xml:space="preserve">Sollten Unterauftragnehmer (UAN) eingebunden werden, müssen deren Arbeiten klar erkennbar </w:t>
      </w:r>
      <w:r w:rsidR="00353048" w:rsidRPr="00A238C6">
        <w:rPr>
          <w:rFonts w:cs="Arial"/>
          <w:i/>
          <w:color w:val="000000"/>
        </w:rPr>
        <w:t xml:space="preserve">und von den Tätigkeiten der Verbundpartner abgrenzbar </w:t>
      </w:r>
      <w:r w:rsidRPr="00A238C6">
        <w:rPr>
          <w:rFonts w:cs="Arial"/>
          <w:i/>
          <w:color w:val="000000"/>
        </w:rPr>
        <w:t>sein</w:t>
      </w:r>
      <w:r w:rsidR="00353048" w:rsidRPr="00A238C6">
        <w:rPr>
          <w:rFonts w:cs="Arial"/>
          <w:i/>
          <w:color w:val="000000"/>
        </w:rPr>
        <w:t>.</w:t>
      </w:r>
    </w:p>
    <w:p w14:paraId="704CE224" w14:textId="2D7874DE" w:rsidR="00A238C6" w:rsidRPr="00A34B17" w:rsidRDefault="00C039EB" w:rsidP="00A34B17">
      <w:pPr>
        <w:pStyle w:val="Listenabsatz"/>
        <w:numPr>
          <w:ilvl w:val="0"/>
          <w:numId w:val="41"/>
        </w:numPr>
        <w:spacing w:after="240" w:line="264" w:lineRule="auto"/>
        <w:ind w:left="1066" w:hanging="357"/>
        <w:rPr>
          <w:rFonts w:cs="Arial"/>
          <w:i/>
          <w:color w:val="000000"/>
        </w:rPr>
      </w:pPr>
      <w:r w:rsidRPr="00A238C6">
        <w:rPr>
          <w:rFonts w:cs="Arial"/>
          <w:i/>
          <w:color w:val="000000"/>
        </w:rPr>
        <w:t xml:space="preserve">Es ist zu </w:t>
      </w:r>
      <w:r w:rsidR="00790379" w:rsidRPr="00A238C6">
        <w:rPr>
          <w:rFonts w:cs="Arial"/>
          <w:i/>
          <w:color w:val="000000"/>
        </w:rPr>
        <w:t>berücksichtigen, dass anhand der Beschreibung der Arbeitsinhalte der einzelnen Arbeitspakete und der damit verbundenen FuE-Ansprüche eine Zuordnung der Arbeiten zu den Kategorien „industrielle Forschung“ und „experimentelle Entwicklung“ des EU-Gemeinschaftsrahmens für staatliche Beihilfen für Forschung, Entwicklung und Innovation erfolgt. Dies stellt die Basis für die Bemessung der Förderquote dar.</w:t>
      </w:r>
    </w:p>
    <w:p w14:paraId="78AD4B8D" w14:textId="19C9DDC1" w:rsidR="007A26F2" w:rsidRPr="00A238C6" w:rsidRDefault="00EE170C" w:rsidP="00353048">
      <w:pPr>
        <w:spacing w:after="120" w:line="264" w:lineRule="auto"/>
      </w:pPr>
      <w:r w:rsidRPr="00A238C6">
        <w:t>Tabellentemplate</w:t>
      </w:r>
      <w:r w:rsidR="007A26F2" w:rsidRPr="00A238C6">
        <w:t xml:space="preserve"> Arbeitspaket</w:t>
      </w:r>
      <w:r w:rsidRPr="00A238C6">
        <w:t>- und Unterarbeitspaketbeschreibung</w:t>
      </w:r>
    </w:p>
    <w:tbl>
      <w:tblPr>
        <w:tblW w:w="9060" w:type="dxa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6"/>
        <w:gridCol w:w="5228"/>
        <w:gridCol w:w="2426"/>
      </w:tblGrid>
      <w:tr w:rsidR="007E6550" w:rsidRPr="007E6550" w14:paraId="7AB29F21" w14:textId="77777777" w:rsidTr="00D328AE">
        <w:trPr>
          <w:trHeight w:hRule="exact" w:val="245"/>
        </w:trPr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7F4273" w14:textId="77777777" w:rsidR="007E6550" w:rsidRPr="007E6550" w:rsidRDefault="007E6550" w:rsidP="007E6550">
            <w:pPr>
              <w:spacing w:line="223" w:lineRule="exact"/>
              <w:ind w:left="110"/>
              <w:textAlignment w:val="baseline"/>
              <w:rPr>
                <w:rFonts w:eastAsia="Arial"/>
                <w:color w:val="000000"/>
                <w:szCs w:val="22"/>
                <w:lang w:eastAsia="en-US"/>
              </w:rPr>
            </w:pPr>
            <w:r w:rsidRPr="00D31A58">
              <w:rPr>
                <w:rFonts w:eastAsia="Arial"/>
                <w:b/>
                <w:color w:val="000000"/>
                <w:szCs w:val="22"/>
                <w:lang w:eastAsia="en-US"/>
              </w:rPr>
              <w:t>AP</w:t>
            </w:r>
            <w:r>
              <w:rPr>
                <w:rFonts w:eastAsia="Arial"/>
                <w:color w:val="000000"/>
                <w:szCs w:val="22"/>
                <w:lang w:eastAsia="en-US"/>
              </w:rPr>
              <w:t xml:space="preserve">: </w:t>
            </w:r>
            <w:r w:rsidR="00A2073B" w:rsidRPr="00A2073B">
              <w:rPr>
                <w:rFonts w:eastAsia="Arial"/>
                <w:color w:val="FF0000"/>
                <w:szCs w:val="22"/>
                <w:lang w:eastAsia="en-US"/>
              </w:rPr>
              <w:t>x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25080C" w14:textId="77777777" w:rsidR="007E6550" w:rsidRPr="007E6550" w:rsidRDefault="00D31A58" w:rsidP="00A2073B">
            <w:pPr>
              <w:spacing w:line="223" w:lineRule="exact"/>
              <w:ind w:right="2986"/>
              <w:textAlignment w:val="baseline"/>
              <w:rPr>
                <w:rFonts w:eastAsia="Arial"/>
                <w:color w:val="000000"/>
                <w:szCs w:val="22"/>
                <w:lang w:eastAsia="en-US"/>
              </w:rPr>
            </w:pPr>
            <w:r>
              <w:rPr>
                <w:rFonts w:eastAsia="Arial"/>
                <w:b/>
                <w:color w:val="000000"/>
                <w:szCs w:val="22"/>
                <w:lang w:eastAsia="en-US"/>
              </w:rPr>
              <w:t xml:space="preserve"> </w:t>
            </w:r>
            <w:r w:rsidR="007E6550" w:rsidRPr="007E6550">
              <w:rPr>
                <w:rFonts w:eastAsia="Arial"/>
                <w:b/>
                <w:color w:val="000000"/>
                <w:szCs w:val="22"/>
                <w:lang w:eastAsia="en-US"/>
              </w:rPr>
              <w:t>Titel</w:t>
            </w:r>
            <w:r w:rsidR="007E6550" w:rsidRPr="007E6550">
              <w:rPr>
                <w:rFonts w:eastAsia="Arial"/>
                <w:color w:val="000000"/>
                <w:szCs w:val="22"/>
                <w:lang w:eastAsia="en-US"/>
              </w:rPr>
              <w:t xml:space="preserve">: </w:t>
            </w:r>
          </w:p>
        </w:tc>
      </w:tr>
      <w:tr w:rsidR="007E6550" w:rsidRPr="007E6550" w14:paraId="16C1C6D3" w14:textId="77777777" w:rsidTr="00D328AE">
        <w:trPr>
          <w:trHeight w:hRule="exact" w:val="240"/>
        </w:trPr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8FAF0C" w14:textId="77777777" w:rsidR="007E6550" w:rsidRPr="007E6550" w:rsidRDefault="007E6550" w:rsidP="00A2073B">
            <w:pPr>
              <w:spacing w:line="228" w:lineRule="exact"/>
              <w:ind w:left="110"/>
              <w:textAlignment w:val="baseline"/>
              <w:rPr>
                <w:rFonts w:eastAsia="Arial"/>
                <w:color w:val="000000"/>
                <w:szCs w:val="22"/>
                <w:lang w:eastAsia="en-US"/>
              </w:rPr>
            </w:pPr>
            <w:r w:rsidRPr="007E6550">
              <w:rPr>
                <w:rFonts w:eastAsia="Arial"/>
                <w:b/>
                <w:color w:val="000000"/>
                <w:szCs w:val="22"/>
                <w:lang w:eastAsia="en-US"/>
              </w:rPr>
              <w:t>Start-</w:t>
            </w:r>
            <w:r w:rsidR="00A2073B" w:rsidRPr="00D31A58">
              <w:rPr>
                <w:rFonts w:eastAsia="Arial"/>
                <w:b/>
                <w:color w:val="000000"/>
                <w:szCs w:val="22"/>
                <w:lang w:eastAsia="en-US"/>
              </w:rPr>
              <w:t>M</w:t>
            </w:r>
            <w:r w:rsidRPr="007E6550">
              <w:rPr>
                <w:rFonts w:eastAsia="Arial"/>
                <w:b/>
                <w:color w:val="000000"/>
                <w:szCs w:val="22"/>
                <w:lang w:eastAsia="en-US"/>
              </w:rPr>
              <w:t>onat</w:t>
            </w:r>
          </w:p>
        </w:tc>
        <w:tc>
          <w:tcPr>
            <w:tcW w:w="5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3B3526" w14:textId="77777777" w:rsidR="007E6550" w:rsidRPr="007E6550" w:rsidRDefault="007E6550" w:rsidP="00A2073B">
            <w:pPr>
              <w:tabs>
                <w:tab w:val="left" w:pos="2664"/>
              </w:tabs>
              <w:spacing w:line="228" w:lineRule="exact"/>
              <w:ind w:right="196"/>
              <w:jc w:val="right"/>
              <w:textAlignment w:val="baseline"/>
              <w:rPr>
                <w:rFonts w:eastAsia="Arial"/>
                <w:color w:val="000000"/>
                <w:szCs w:val="22"/>
                <w:lang w:eastAsia="en-US"/>
              </w:rPr>
            </w:pPr>
            <w:r w:rsidRPr="007E6550">
              <w:rPr>
                <w:rFonts w:eastAsia="Arial"/>
                <w:color w:val="000000"/>
                <w:szCs w:val="22"/>
                <w:lang w:eastAsia="en-US"/>
              </w:rPr>
              <w:tab/>
            </w:r>
            <w:r w:rsidRPr="007E6550">
              <w:rPr>
                <w:rFonts w:eastAsia="Arial"/>
                <w:b/>
                <w:color w:val="000000"/>
                <w:szCs w:val="22"/>
                <w:lang w:eastAsia="en-US"/>
              </w:rPr>
              <w:t>End-</w:t>
            </w:r>
            <w:r w:rsidR="00A2073B" w:rsidRPr="00D31A58">
              <w:rPr>
                <w:rFonts w:eastAsia="Arial"/>
                <w:b/>
                <w:color w:val="000000"/>
                <w:szCs w:val="22"/>
                <w:lang w:eastAsia="en-US"/>
              </w:rPr>
              <w:t>M</w:t>
            </w:r>
            <w:r w:rsidRPr="007E6550">
              <w:rPr>
                <w:rFonts w:eastAsia="Arial"/>
                <w:b/>
                <w:color w:val="000000"/>
                <w:szCs w:val="22"/>
                <w:lang w:eastAsia="en-US"/>
              </w:rPr>
              <w:t>onat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72F22F" w14:textId="77777777" w:rsidR="007E6550" w:rsidRPr="007E6550" w:rsidRDefault="007E6550" w:rsidP="007E6550">
            <w:pPr>
              <w:spacing w:line="228" w:lineRule="exact"/>
              <w:ind w:right="1995"/>
              <w:textAlignment w:val="baseline"/>
              <w:rPr>
                <w:rFonts w:eastAsia="Arial"/>
                <w:color w:val="000000"/>
                <w:szCs w:val="22"/>
                <w:lang w:eastAsia="en-US"/>
              </w:rPr>
            </w:pPr>
          </w:p>
        </w:tc>
      </w:tr>
      <w:tr w:rsidR="007E6550" w:rsidRPr="007E6550" w14:paraId="36A41869" w14:textId="77777777" w:rsidTr="00D328AE">
        <w:trPr>
          <w:trHeight w:hRule="exact" w:val="264"/>
        </w:trPr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546A6" w14:textId="77777777" w:rsidR="007E6550" w:rsidRPr="007E6550" w:rsidRDefault="007E6550" w:rsidP="00C11ED8">
            <w:pPr>
              <w:spacing w:line="228" w:lineRule="exact"/>
              <w:ind w:left="110"/>
              <w:textAlignment w:val="baseline"/>
              <w:rPr>
                <w:rFonts w:eastAsia="Arial"/>
                <w:color w:val="000000"/>
                <w:szCs w:val="22"/>
                <w:lang w:eastAsia="en-US"/>
              </w:rPr>
            </w:pPr>
            <w:r w:rsidRPr="007E6550">
              <w:rPr>
                <w:rFonts w:eastAsia="Arial"/>
                <w:b/>
                <w:color w:val="000000"/>
                <w:szCs w:val="22"/>
                <w:lang w:eastAsia="en-US"/>
              </w:rPr>
              <w:t>A</w:t>
            </w:r>
            <w:r w:rsidR="00A2073B" w:rsidRPr="00D31A58">
              <w:rPr>
                <w:rFonts w:eastAsia="Arial"/>
                <w:b/>
                <w:color w:val="000000"/>
                <w:szCs w:val="22"/>
                <w:lang w:eastAsia="en-US"/>
              </w:rPr>
              <w:t>P</w:t>
            </w:r>
            <w:r w:rsidRPr="007E6550">
              <w:rPr>
                <w:rFonts w:eastAsia="Arial"/>
                <w:b/>
                <w:color w:val="000000"/>
                <w:szCs w:val="22"/>
                <w:lang w:eastAsia="en-US"/>
              </w:rPr>
              <w:t>-Leitung</w:t>
            </w:r>
          </w:p>
        </w:tc>
      </w:tr>
      <w:tr w:rsidR="007E6550" w:rsidRPr="007E6550" w14:paraId="253385E3" w14:textId="77777777" w:rsidTr="00D328AE">
        <w:trPr>
          <w:trHeight w:hRule="exact" w:val="264"/>
        </w:trPr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494045" w14:textId="77777777" w:rsidR="007E6550" w:rsidRPr="007E6550" w:rsidRDefault="00A2073B" w:rsidP="00C11ED8">
            <w:pPr>
              <w:spacing w:line="228" w:lineRule="exact"/>
              <w:ind w:left="110"/>
              <w:textAlignment w:val="baseline"/>
              <w:rPr>
                <w:rFonts w:eastAsia="Arial"/>
                <w:color w:val="000000"/>
                <w:szCs w:val="22"/>
                <w:lang w:eastAsia="en-US"/>
              </w:rPr>
            </w:pPr>
            <w:r w:rsidRPr="00D31A58">
              <w:rPr>
                <w:rFonts w:eastAsia="Arial"/>
                <w:b/>
                <w:color w:val="000000"/>
                <w:szCs w:val="22"/>
                <w:lang w:eastAsia="en-US"/>
              </w:rPr>
              <w:t>AP</w:t>
            </w:r>
            <w:r w:rsidR="007E6550" w:rsidRPr="007E6550">
              <w:rPr>
                <w:rFonts w:eastAsia="Arial"/>
                <w:b/>
                <w:color w:val="000000"/>
                <w:szCs w:val="22"/>
                <w:lang w:eastAsia="en-US"/>
              </w:rPr>
              <w:t>-Beteiligte</w:t>
            </w:r>
          </w:p>
        </w:tc>
      </w:tr>
      <w:tr w:rsidR="007E6550" w:rsidRPr="007E6550" w14:paraId="4B1368E8" w14:textId="77777777" w:rsidTr="00A8546F">
        <w:trPr>
          <w:trHeight w:hRule="exact" w:val="567"/>
        </w:trPr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F4C6A" w14:textId="1CBB2EC9" w:rsidR="007E6550" w:rsidRPr="007E6550" w:rsidRDefault="007E6550" w:rsidP="00A34B17">
            <w:pPr>
              <w:spacing w:line="228" w:lineRule="exact"/>
              <w:ind w:left="110"/>
              <w:textAlignment w:val="baseline"/>
              <w:rPr>
                <w:rFonts w:eastAsia="Arial"/>
                <w:color w:val="000000"/>
                <w:szCs w:val="22"/>
                <w:lang w:eastAsia="en-US"/>
              </w:rPr>
            </w:pPr>
            <w:r w:rsidRPr="007E6550">
              <w:rPr>
                <w:rFonts w:eastAsia="Arial"/>
                <w:b/>
                <w:color w:val="000000"/>
                <w:szCs w:val="22"/>
                <w:lang w:eastAsia="en-US"/>
              </w:rPr>
              <w:t>Ziel</w:t>
            </w:r>
            <w:r w:rsidR="00492E5B">
              <w:rPr>
                <w:rFonts w:eastAsia="Arial"/>
                <w:b/>
                <w:color w:val="000000"/>
                <w:szCs w:val="22"/>
                <w:lang w:eastAsia="en-US"/>
              </w:rPr>
              <w:t>e</w:t>
            </w:r>
          </w:p>
        </w:tc>
      </w:tr>
      <w:tr w:rsidR="007E6550" w:rsidRPr="007E6550" w14:paraId="40CFBA26" w14:textId="77777777" w:rsidTr="00A8546F">
        <w:trPr>
          <w:trHeight w:hRule="exact" w:val="567"/>
        </w:trPr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F0996" w14:textId="618BD35A" w:rsidR="007E6550" w:rsidRPr="007E6550" w:rsidRDefault="007E6550" w:rsidP="00A34B17">
            <w:pPr>
              <w:spacing w:line="228" w:lineRule="exact"/>
              <w:ind w:left="110"/>
              <w:textAlignment w:val="baseline"/>
              <w:rPr>
                <w:rFonts w:eastAsia="Arial"/>
                <w:color w:val="000000"/>
                <w:szCs w:val="22"/>
                <w:lang w:eastAsia="en-US"/>
              </w:rPr>
            </w:pPr>
            <w:r w:rsidRPr="007E6550">
              <w:rPr>
                <w:rFonts w:eastAsia="Arial"/>
                <w:b/>
                <w:color w:val="000000"/>
                <w:szCs w:val="22"/>
                <w:lang w:eastAsia="en-US"/>
              </w:rPr>
              <w:t>Voraussetzung</w:t>
            </w:r>
            <w:r w:rsidR="00492E5B">
              <w:rPr>
                <w:rFonts w:eastAsia="Arial"/>
                <w:b/>
                <w:color w:val="000000"/>
                <w:szCs w:val="22"/>
                <w:lang w:eastAsia="en-US"/>
              </w:rPr>
              <w:t xml:space="preserve">/externe Zuarbeiten/Aufträge </w:t>
            </w:r>
          </w:p>
        </w:tc>
      </w:tr>
      <w:tr w:rsidR="007E6550" w:rsidRPr="007E6550" w14:paraId="763BB010" w14:textId="77777777" w:rsidTr="00A8546F">
        <w:trPr>
          <w:trHeight w:hRule="exact" w:val="1134"/>
        </w:trPr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42567" w14:textId="3C5F6C74" w:rsidR="00A2073B" w:rsidRPr="007E6550" w:rsidRDefault="00492E5B" w:rsidP="00A34B17">
            <w:pPr>
              <w:spacing w:line="228" w:lineRule="exact"/>
              <w:ind w:left="110"/>
              <w:textAlignment w:val="baseline"/>
              <w:rPr>
                <w:rFonts w:eastAsia="Arial"/>
                <w:color w:val="000000"/>
                <w:szCs w:val="22"/>
                <w:lang w:eastAsia="en-US"/>
              </w:rPr>
            </w:pPr>
            <w:r>
              <w:rPr>
                <w:rFonts w:eastAsia="Arial"/>
                <w:b/>
                <w:color w:val="000000"/>
                <w:szCs w:val="22"/>
                <w:lang w:eastAsia="en-US"/>
              </w:rPr>
              <w:t>Methodik</w:t>
            </w:r>
            <w:r w:rsidR="00D31A58" w:rsidRPr="00D31A58">
              <w:rPr>
                <w:rFonts w:eastAsia="Arial"/>
                <w:b/>
                <w:color w:val="000000"/>
                <w:szCs w:val="22"/>
                <w:lang w:eastAsia="en-US"/>
              </w:rPr>
              <w:t xml:space="preserve"> &amp; Rollen der Partner</w:t>
            </w:r>
            <w:r w:rsidR="00D31A58">
              <w:rPr>
                <w:rFonts w:eastAsia="Arial"/>
                <w:color w:val="000000"/>
                <w:szCs w:val="22"/>
                <w:lang w:eastAsia="en-US"/>
              </w:rPr>
              <w:t xml:space="preserve"> </w:t>
            </w:r>
            <w:r w:rsidR="00D31A58" w:rsidRPr="00D31A58">
              <w:rPr>
                <w:rFonts w:eastAsia="Arial"/>
                <w:i/>
                <w:color w:val="000000"/>
                <w:szCs w:val="22"/>
                <w:lang w:eastAsia="en-US"/>
              </w:rPr>
              <w:t>(falls keine UAP vorhanden</w:t>
            </w:r>
            <w:r w:rsidR="00D31A58">
              <w:rPr>
                <w:rFonts w:eastAsia="Arial"/>
                <w:i/>
                <w:color w:val="000000"/>
                <w:szCs w:val="22"/>
                <w:lang w:eastAsia="en-US"/>
              </w:rPr>
              <w:t>, sonst dort ausfüllen</w:t>
            </w:r>
            <w:r w:rsidR="00D31A58" w:rsidRPr="00D31A58">
              <w:rPr>
                <w:rFonts w:eastAsia="Arial"/>
                <w:i/>
                <w:color w:val="000000"/>
                <w:szCs w:val="22"/>
                <w:lang w:eastAsia="en-US"/>
              </w:rPr>
              <w:t>)</w:t>
            </w:r>
          </w:p>
        </w:tc>
      </w:tr>
      <w:tr w:rsidR="007E6550" w:rsidRPr="007E6550" w14:paraId="1F653620" w14:textId="77777777" w:rsidTr="00A8546F">
        <w:trPr>
          <w:trHeight w:hRule="exact" w:val="1134"/>
        </w:trPr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C9322" w14:textId="6762A58E" w:rsidR="00A2073B" w:rsidRPr="007E6550" w:rsidRDefault="007E6550" w:rsidP="00A34B17">
            <w:pPr>
              <w:spacing w:line="228" w:lineRule="exact"/>
              <w:ind w:left="110"/>
              <w:textAlignment w:val="baseline"/>
              <w:rPr>
                <w:rFonts w:eastAsia="Arial"/>
                <w:color w:val="000000"/>
                <w:szCs w:val="22"/>
                <w:lang w:eastAsia="en-US"/>
              </w:rPr>
            </w:pPr>
            <w:r w:rsidRPr="007E6550">
              <w:rPr>
                <w:rFonts w:eastAsia="Arial"/>
                <w:b/>
                <w:color w:val="000000"/>
                <w:szCs w:val="22"/>
                <w:lang w:eastAsia="en-US"/>
              </w:rPr>
              <w:t>Ergebnis</w:t>
            </w:r>
            <w:r w:rsidR="00492E5B">
              <w:rPr>
                <w:rFonts w:eastAsia="Arial"/>
                <w:b/>
                <w:color w:val="000000"/>
                <w:szCs w:val="22"/>
                <w:lang w:eastAsia="en-US"/>
              </w:rPr>
              <w:t>se</w:t>
            </w:r>
          </w:p>
        </w:tc>
      </w:tr>
      <w:tr w:rsidR="0097503B" w:rsidRPr="007E6550" w14:paraId="418B1E03" w14:textId="77777777" w:rsidTr="00A8546F">
        <w:trPr>
          <w:trHeight w:hRule="exact" w:val="680"/>
        </w:trPr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6A2A9" w14:textId="0081760C" w:rsidR="0097503B" w:rsidRPr="007E6550" w:rsidRDefault="0097503B" w:rsidP="00B15952">
            <w:pPr>
              <w:spacing w:line="228" w:lineRule="exact"/>
              <w:ind w:left="110"/>
              <w:textAlignment w:val="baseline"/>
              <w:rPr>
                <w:rFonts w:eastAsia="Arial"/>
                <w:color w:val="000000"/>
                <w:szCs w:val="22"/>
                <w:lang w:eastAsia="en-US"/>
              </w:rPr>
            </w:pPr>
            <w:r w:rsidRPr="00D31A58">
              <w:rPr>
                <w:rFonts w:eastAsia="Arial"/>
                <w:b/>
                <w:color w:val="000000"/>
                <w:szCs w:val="22"/>
                <w:lang w:eastAsia="en-US"/>
              </w:rPr>
              <w:t>Meilensteine</w:t>
            </w:r>
            <w:r w:rsidR="00D31A58">
              <w:rPr>
                <w:rFonts w:eastAsia="Arial"/>
                <w:color w:val="000000"/>
                <w:szCs w:val="22"/>
                <w:lang w:eastAsia="en-US"/>
              </w:rPr>
              <w:t xml:space="preserve"> </w:t>
            </w:r>
            <w:r w:rsidR="00D31A58" w:rsidRPr="00E84AB8">
              <w:rPr>
                <w:rFonts w:eastAsia="Arial"/>
                <w:i/>
                <w:color w:val="000000"/>
                <w:szCs w:val="22"/>
                <w:lang w:eastAsia="en-US"/>
              </w:rPr>
              <w:t>inkl</w:t>
            </w:r>
            <w:r w:rsidR="00E84AB8" w:rsidRPr="00E84AB8">
              <w:rPr>
                <w:rFonts w:eastAsia="Arial"/>
                <w:i/>
                <w:color w:val="000000"/>
                <w:szCs w:val="22"/>
                <w:lang w:eastAsia="en-US"/>
              </w:rPr>
              <w:t>.</w:t>
            </w:r>
            <w:r w:rsidR="00D31A58" w:rsidRPr="00E84AB8">
              <w:rPr>
                <w:rFonts w:eastAsia="Arial"/>
                <w:i/>
                <w:color w:val="000000"/>
                <w:szCs w:val="22"/>
                <w:lang w:eastAsia="en-US"/>
              </w:rPr>
              <w:t xml:space="preserve"> Monat, </w:t>
            </w:r>
            <w:r w:rsidR="00D31A58" w:rsidRPr="00E84AB8">
              <w:rPr>
                <w:i/>
              </w:rPr>
              <w:t xml:space="preserve">Beschreibung und </w:t>
            </w:r>
            <w:r w:rsidR="00B15952">
              <w:rPr>
                <w:i/>
              </w:rPr>
              <w:t xml:space="preserve">ggf. </w:t>
            </w:r>
            <w:r w:rsidR="00D31A58" w:rsidRPr="00E84AB8">
              <w:rPr>
                <w:i/>
              </w:rPr>
              <w:t>Abbruchkriterien</w:t>
            </w:r>
            <w:r w:rsidR="00D31A58">
              <w:rPr>
                <w:rFonts w:eastAsia="Arial"/>
                <w:color w:val="000000"/>
                <w:szCs w:val="22"/>
                <w:lang w:eastAsia="en-US"/>
              </w:rPr>
              <w:t xml:space="preserve"> </w:t>
            </w:r>
          </w:p>
        </w:tc>
      </w:tr>
    </w:tbl>
    <w:p w14:paraId="1DE7745F" w14:textId="77777777" w:rsidR="00A34B17" w:rsidRDefault="00A34B17" w:rsidP="00A34B17">
      <w:pPr>
        <w:spacing w:before="240" w:after="120" w:line="264" w:lineRule="auto"/>
      </w:pPr>
    </w:p>
    <w:p w14:paraId="25A02727" w14:textId="1509A03E" w:rsidR="00E84AB8" w:rsidRPr="00A238C6" w:rsidRDefault="00A34B17" w:rsidP="00A8546F">
      <w:pPr>
        <w:spacing w:after="200"/>
      </w:pPr>
      <w:r>
        <w:br w:type="page"/>
      </w:r>
      <w:r w:rsidR="00E84AB8" w:rsidRPr="00A238C6">
        <w:lastRenderedPageBreak/>
        <w:t>Tabellentemplate Arbeitspaket- und Unterarbeitspaketbeschreibung</w:t>
      </w:r>
    </w:p>
    <w:tbl>
      <w:tblPr>
        <w:tblW w:w="9060" w:type="dxa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6"/>
        <w:gridCol w:w="5228"/>
        <w:gridCol w:w="2426"/>
      </w:tblGrid>
      <w:tr w:rsidR="00D31A58" w:rsidRPr="007E6550" w14:paraId="173E1ADC" w14:textId="77777777" w:rsidTr="00D328AE">
        <w:trPr>
          <w:trHeight w:hRule="exact" w:val="245"/>
        </w:trPr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645BE" w14:textId="77777777" w:rsidR="00D31A58" w:rsidRPr="007E6550" w:rsidRDefault="00D31A58" w:rsidP="00454D0B">
            <w:pPr>
              <w:spacing w:line="223" w:lineRule="exact"/>
              <w:ind w:left="110"/>
              <w:textAlignment w:val="baseline"/>
              <w:rPr>
                <w:rFonts w:eastAsia="Arial"/>
                <w:color w:val="000000"/>
                <w:szCs w:val="22"/>
                <w:lang w:eastAsia="en-US"/>
              </w:rPr>
            </w:pPr>
            <w:r>
              <w:rPr>
                <w:rFonts w:eastAsia="Arial"/>
                <w:b/>
                <w:color w:val="000000"/>
                <w:szCs w:val="22"/>
                <w:lang w:eastAsia="en-US"/>
              </w:rPr>
              <w:t>U</w:t>
            </w:r>
            <w:r w:rsidRPr="00D31A58">
              <w:rPr>
                <w:rFonts w:eastAsia="Arial"/>
                <w:b/>
                <w:color w:val="000000"/>
                <w:szCs w:val="22"/>
                <w:lang w:eastAsia="en-US"/>
              </w:rPr>
              <w:t>AP</w:t>
            </w:r>
            <w:r>
              <w:rPr>
                <w:rFonts w:eastAsia="Arial"/>
                <w:color w:val="000000"/>
                <w:szCs w:val="22"/>
                <w:lang w:eastAsia="en-US"/>
              </w:rPr>
              <w:t xml:space="preserve">: </w:t>
            </w:r>
            <w:r w:rsidRPr="00A2073B">
              <w:rPr>
                <w:rFonts w:eastAsia="Arial"/>
                <w:color w:val="FF0000"/>
                <w:szCs w:val="22"/>
                <w:lang w:eastAsia="en-US"/>
              </w:rPr>
              <w:t>x</w:t>
            </w:r>
            <w:r>
              <w:rPr>
                <w:rFonts w:eastAsia="Arial"/>
                <w:color w:val="FF0000"/>
                <w:szCs w:val="22"/>
                <w:lang w:eastAsia="en-US"/>
              </w:rPr>
              <w:t>.1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9E7D69" w14:textId="77777777" w:rsidR="00D31A58" w:rsidRPr="007E6550" w:rsidRDefault="00D31A58" w:rsidP="00454D0B">
            <w:pPr>
              <w:spacing w:line="223" w:lineRule="exact"/>
              <w:ind w:right="2986"/>
              <w:textAlignment w:val="baseline"/>
              <w:rPr>
                <w:rFonts w:eastAsia="Arial"/>
                <w:color w:val="000000"/>
                <w:szCs w:val="22"/>
                <w:lang w:eastAsia="en-US"/>
              </w:rPr>
            </w:pPr>
            <w:r>
              <w:rPr>
                <w:rFonts w:eastAsia="Arial"/>
                <w:b/>
                <w:color w:val="000000"/>
                <w:szCs w:val="22"/>
                <w:lang w:eastAsia="en-US"/>
              </w:rPr>
              <w:t xml:space="preserve"> </w:t>
            </w:r>
            <w:r w:rsidRPr="007E6550">
              <w:rPr>
                <w:rFonts w:eastAsia="Arial"/>
                <w:b/>
                <w:color w:val="000000"/>
                <w:szCs w:val="22"/>
                <w:lang w:eastAsia="en-US"/>
              </w:rPr>
              <w:t>Titel</w:t>
            </w:r>
            <w:r w:rsidRPr="007E6550">
              <w:rPr>
                <w:rFonts w:eastAsia="Arial"/>
                <w:color w:val="000000"/>
                <w:szCs w:val="22"/>
                <w:lang w:eastAsia="en-US"/>
              </w:rPr>
              <w:t xml:space="preserve">: </w:t>
            </w:r>
          </w:p>
        </w:tc>
      </w:tr>
      <w:tr w:rsidR="00D31A58" w:rsidRPr="007E6550" w14:paraId="2E0E23E7" w14:textId="77777777" w:rsidTr="00D328AE">
        <w:trPr>
          <w:trHeight w:hRule="exact" w:val="240"/>
        </w:trPr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992B2F" w14:textId="77777777" w:rsidR="00D31A58" w:rsidRPr="007E6550" w:rsidRDefault="00D31A58" w:rsidP="00454D0B">
            <w:pPr>
              <w:spacing w:line="228" w:lineRule="exact"/>
              <w:ind w:left="110"/>
              <w:textAlignment w:val="baseline"/>
              <w:rPr>
                <w:rFonts w:eastAsia="Arial"/>
                <w:color w:val="000000"/>
                <w:szCs w:val="22"/>
                <w:lang w:eastAsia="en-US"/>
              </w:rPr>
            </w:pPr>
            <w:r w:rsidRPr="007E6550">
              <w:rPr>
                <w:rFonts w:eastAsia="Arial"/>
                <w:b/>
                <w:color w:val="000000"/>
                <w:szCs w:val="22"/>
                <w:lang w:eastAsia="en-US"/>
              </w:rPr>
              <w:t>Start-</w:t>
            </w:r>
            <w:r w:rsidRPr="00D31A58">
              <w:rPr>
                <w:rFonts w:eastAsia="Arial"/>
                <w:b/>
                <w:color w:val="000000"/>
                <w:szCs w:val="22"/>
                <w:lang w:eastAsia="en-US"/>
              </w:rPr>
              <w:t>M</w:t>
            </w:r>
            <w:r w:rsidRPr="007E6550">
              <w:rPr>
                <w:rFonts w:eastAsia="Arial"/>
                <w:b/>
                <w:color w:val="000000"/>
                <w:szCs w:val="22"/>
                <w:lang w:eastAsia="en-US"/>
              </w:rPr>
              <w:t>onat</w:t>
            </w:r>
          </w:p>
        </w:tc>
        <w:tc>
          <w:tcPr>
            <w:tcW w:w="5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1A8BEE" w14:textId="77777777" w:rsidR="00D31A58" w:rsidRPr="007E6550" w:rsidRDefault="00D31A58" w:rsidP="00454D0B">
            <w:pPr>
              <w:tabs>
                <w:tab w:val="left" w:pos="2664"/>
              </w:tabs>
              <w:spacing w:line="228" w:lineRule="exact"/>
              <w:ind w:right="196"/>
              <w:jc w:val="right"/>
              <w:textAlignment w:val="baseline"/>
              <w:rPr>
                <w:rFonts w:eastAsia="Arial"/>
                <w:color w:val="000000"/>
                <w:szCs w:val="22"/>
                <w:lang w:eastAsia="en-US"/>
              </w:rPr>
            </w:pPr>
            <w:r w:rsidRPr="007E6550">
              <w:rPr>
                <w:rFonts w:eastAsia="Arial"/>
                <w:color w:val="000000"/>
                <w:szCs w:val="22"/>
                <w:lang w:eastAsia="en-US"/>
              </w:rPr>
              <w:tab/>
            </w:r>
            <w:r w:rsidRPr="007E6550">
              <w:rPr>
                <w:rFonts w:eastAsia="Arial"/>
                <w:b/>
                <w:color w:val="000000"/>
                <w:szCs w:val="22"/>
                <w:lang w:eastAsia="en-US"/>
              </w:rPr>
              <w:t>End-</w:t>
            </w:r>
            <w:r w:rsidRPr="00D31A58">
              <w:rPr>
                <w:rFonts w:eastAsia="Arial"/>
                <w:b/>
                <w:color w:val="000000"/>
                <w:szCs w:val="22"/>
                <w:lang w:eastAsia="en-US"/>
              </w:rPr>
              <w:t>M</w:t>
            </w:r>
            <w:r w:rsidRPr="007E6550">
              <w:rPr>
                <w:rFonts w:eastAsia="Arial"/>
                <w:b/>
                <w:color w:val="000000"/>
                <w:szCs w:val="22"/>
                <w:lang w:eastAsia="en-US"/>
              </w:rPr>
              <w:t>onat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770BD7" w14:textId="77777777" w:rsidR="00D31A58" w:rsidRPr="007E6550" w:rsidRDefault="00D31A58" w:rsidP="00454D0B">
            <w:pPr>
              <w:spacing w:line="228" w:lineRule="exact"/>
              <w:ind w:right="1995"/>
              <w:textAlignment w:val="baseline"/>
              <w:rPr>
                <w:rFonts w:eastAsia="Arial"/>
                <w:color w:val="000000"/>
                <w:szCs w:val="22"/>
                <w:lang w:eastAsia="en-US"/>
              </w:rPr>
            </w:pPr>
          </w:p>
        </w:tc>
      </w:tr>
      <w:tr w:rsidR="00D31A58" w:rsidRPr="007E6550" w14:paraId="3B872B38" w14:textId="77777777" w:rsidTr="00D328AE">
        <w:trPr>
          <w:trHeight w:hRule="exact" w:val="264"/>
        </w:trPr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8424DD" w14:textId="77777777" w:rsidR="00D31A58" w:rsidRPr="007E6550" w:rsidRDefault="00D31A58" w:rsidP="00C11ED8">
            <w:pPr>
              <w:spacing w:line="228" w:lineRule="exact"/>
              <w:ind w:left="110"/>
              <w:textAlignment w:val="baseline"/>
              <w:rPr>
                <w:rFonts w:eastAsia="Arial"/>
                <w:color w:val="000000"/>
                <w:szCs w:val="22"/>
                <w:lang w:eastAsia="en-US"/>
              </w:rPr>
            </w:pPr>
            <w:r>
              <w:rPr>
                <w:rFonts w:eastAsia="Arial"/>
                <w:b/>
                <w:color w:val="000000"/>
                <w:szCs w:val="22"/>
                <w:lang w:eastAsia="en-US"/>
              </w:rPr>
              <w:t>U</w:t>
            </w:r>
            <w:r w:rsidRPr="007E6550">
              <w:rPr>
                <w:rFonts w:eastAsia="Arial"/>
                <w:b/>
                <w:color w:val="000000"/>
                <w:szCs w:val="22"/>
                <w:lang w:eastAsia="en-US"/>
              </w:rPr>
              <w:t>A</w:t>
            </w:r>
            <w:r w:rsidRPr="00D31A58">
              <w:rPr>
                <w:rFonts w:eastAsia="Arial"/>
                <w:b/>
                <w:color w:val="000000"/>
                <w:szCs w:val="22"/>
                <w:lang w:eastAsia="en-US"/>
              </w:rPr>
              <w:t>P</w:t>
            </w:r>
            <w:r w:rsidRPr="007E6550">
              <w:rPr>
                <w:rFonts w:eastAsia="Arial"/>
                <w:b/>
                <w:color w:val="000000"/>
                <w:szCs w:val="22"/>
                <w:lang w:eastAsia="en-US"/>
              </w:rPr>
              <w:t>-Leitung</w:t>
            </w:r>
          </w:p>
        </w:tc>
      </w:tr>
      <w:tr w:rsidR="00D31A58" w:rsidRPr="007E6550" w14:paraId="36DC1A5E" w14:textId="77777777" w:rsidTr="00D328AE">
        <w:trPr>
          <w:trHeight w:hRule="exact" w:val="264"/>
        </w:trPr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91E3C7" w14:textId="77777777" w:rsidR="00D31A58" w:rsidRPr="007E6550" w:rsidRDefault="00D31A58" w:rsidP="00C11ED8">
            <w:pPr>
              <w:spacing w:line="228" w:lineRule="exact"/>
              <w:ind w:left="110"/>
              <w:textAlignment w:val="baseline"/>
              <w:rPr>
                <w:rFonts w:eastAsia="Arial"/>
                <w:color w:val="000000"/>
                <w:szCs w:val="22"/>
                <w:lang w:eastAsia="en-US"/>
              </w:rPr>
            </w:pPr>
            <w:r>
              <w:rPr>
                <w:rFonts w:eastAsia="Arial"/>
                <w:b/>
                <w:color w:val="000000"/>
                <w:szCs w:val="22"/>
                <w:lang w:eastAsia="en-US"/>
              </w:rPr>
              <w:t>U</w:t>
            </w:r>
            <w:r w:rsidRPr="00D31A58">
              <w:rPr>
                <w:rFonts w:eastAsia="Arial"/>
                <w:b/>
                <w:color w:val="000000"/>
                <w:szCs w:val="22"/>
                <w:lang w:eastAsia="en-US"/>
              </w:rPr>
              <w:t>AP</w:t>
            </w:r>
            <w:r w:rsidRPr="007E6550">
              <w:rPr>
                <w:rFonts w:eastAsia="Arial"/>
                <w:b/>
                <w:color w:val="000000"/>
                <w:szCs w:val="22"/>
                <w:lang w:eastAsia="en-US"/>
              </w:rPr>
              <w:t>-Beteiligte</w:t>
            </w:r>
          </w:p>
        </w:tc>
      </w:tr>
      <w:tr w:rsidR="00E84AB8" w:rsidRPr="007E6550" w14:paraId="6F11D38A" w14:textId="77777777" w:rsidTr="00A8546F">
        <w:trPr>
          <w:trHeight w:hRule="exact" w:val="567"/>
        </w:trPr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BD75C" w14:textId="64EEBD45" w:rsidR="00E84AB8" w:rsidRPr="007E6550" w:rsidRDefault="00E84AB8" w:rsidP="00A34B17">
            <w:pPr>
              <w:spacing w:line="228" w:lineRule="exact"/>
              <w:ind w:left="110"/>
              <w:textAlignment w:val="baseline"/>
              <w:rPr>
                <w:rFonts w:eastAsia="Arial"/>
                <w:color w:val="000000"/>
                <w:szCs w:val="22"/>
                <w:lang w:eastAsia="en-US"/>
              </w:rPr>
            </w:pPr>
            <w:r w:rsidRPr="007E6550">
              <w:rPr>
                <w:rFonts w:eastAsia="Arial"/>
                <w:b/>
                <w:color w:val="000000"/>
                <w:szCs w:val="22"/>
                <w:lang w:eastAsia="en-US"/>
              </w:rPr>
              <w:t>Ziel</w:t>
            </w:r>
            <w:r>
              <w:rPr>
                <w:rFonts w:eastAsia="Arial"/>
                <w:b/>
                <w:color w:val="000000"/>
                <w:szCs w:val="22"/>
                <w:lang w:eastAsia="en-US"/>
              </w:rPr>
              <w:t>e</w:t>
            </w:r>
          </w:p>
        </w:tc>
      </w:tr>
      <w:tr w:rsidR="00E84AB8" w:rsidRPr="007E6550" w14:paraId="7C12043B" w14:textId="77777777" w:rsidTr="00A8546F">
        <w:trPr>
          <w:trHeight w:hRule="exact" w:val="567"/>
        </w:trPr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4DF94" w14:textId="29EAF49D" w:rsidR="00E84AB8" w:rsidRPr="007E6550" w:rsidRDefault="00E84AB8" w:rsidP="00A34B17">
            <w:pPr>
              <w:spacing w:line="228" w:lineRule="exact"/>
              <w:ind w:left="110"/>
              <w:textAlignment w:val="baseline"/>
              <w:rPr>
                <w:rFonts w:eastAsia="Arial"/>
                <w:color w:val="000000"/>
                <w:szCs w:val="22"/>
                <w:lang w:eastAsia="en-US"/>
              </w:rPr>
            </w:pPr>
            <w:r w:rsidRPr="007E6550">
              <w:rPr>
                <w:rFonts w:eastAsia="Arial"/>
                <w:b/>
                <w:color w:val="000000"/>
                <w:szCs w:val="22"/>
                <w:lang w:eastAsia="en-US"/>
              </w:rPr>
              <w:t>Voraussetzung</w:t>
            </w:r>
            <w:r>
              <w:rPr>
                <w:rFonts w:eastAsia="Arial"/>
                <w:b/>
                <w:color w:val="000000"/>
                <w:szCs w:val="22"/>
                <w:lang w:eastAsia="en-US"/>
              </w:rPr>
              <w:t>/externe Zuarbeiten/Aufträge</w:t>
            </w:r>
          </w:p>
        </w:tc>
      </w:tr>
      <w:tr w:rsidR="00E84AB8" w:rsidRPr="007E6550" w14:paraId="1562B991" w14:textId="77777777" w:rsidTr="00A8546F">
        <w:trPr>
          <w:trHeight w:hRule="exact" w:val="1020"/>
        </w:trPr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80BA0" w14:textId="6DD02C69" w:rsidR="00E84AB8" w:rsidRPr="007E6550" w:rsidRDefault="00E84AB8" w:rsidP="00A34B17">
            <w:pPr>
              <w:spacing w:line="228" w:lineRule="exact"/>
              <w:ind w:left="110"/>
              <w:textAlignment w:val="baseline"/>
              <w:rPr>
                <w:rFonts w:eastAsia="Arial"/>
                <w:color w:val="000000"/>
                <w:szCs w:val="22"/>
                <w:lang w:eastAsia="en-US"/>
              </w:rPr>
            </w:pPr>
            <w:r>
              <w:rPr>
                <w:rFonts w:eastAsia="Arial"/>
                <w:b/>
                <w:color w:val="000000"/>
                <w:szCs w:val="22"/>
                <w:lang w:eastAsia="en-US"/>
              </w:rPr>
              <w:t>Methodik</w:t>
            </w:r>
            <w:r w:rsidRPr="00D31A58">
              <w:rPr>
                <w:rFonts w:eastAsia="Arial"/>
                <w:b/>
                <w:color w:val="000000"/>
                <w:szCs w:val="22"/>
                <w:lang w:eastAsia="en-US"/>
              </w:rPr>
              <w:t xml:space="preserve"> &amp; Rollen der Partner</w:t>
            </w:r>
            <w:r>
              <w:rPr>
                <w:rFonts w:eastAsia="Arial"/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E84AB8" w:rsidRPr="007E6550" w14:paraId="1446B943" w14:textId="77777777" w:rsidTr="00A8546F">
        <w:trPr>
          <w:trHeight w:hRule="exact" w:val="1020"/>
        </w:trPr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31DB1" w14:textId="2BBC3A75" w:rsidR="00E84AB8" w:rsidRPr="007E6550" w:rsidRDefault="00E84AB8" w:rsidP="00A34B17">
            <w:pPr>
              <w:spacing w:line="228" w:lineRule="exact"/>
              <w:ind w:left="110"/>
              <w:textAlignment w:val="baseline"/>
              <w:rPr>
                <w:rFonts w:eastAsia="Arial"/>
                <w:color w:val="000000"/>
                <w:szCs w:val="22"/>
                <w:lang w:eastAsia="en-US"/>
              </w:rPr>
            </w:pPr>
            <w:r w:rsidRPr="007E6550">
              <w:rPr>
                <w:rFonts w:eastAsia="Arial"/>
                <w:b/>
                <w:color w:val="000000"/>
                <w:szCs w:val="22"/>
                <w:lang w:eastAsia="en-US"/>
              </w:rPr>
              <w:t>Ergebnis</w:t>
            </w:r>
            <w:r>
              <w:rPr>
                <w:rFonts w:eastAsia="Arial"/>
                <w:b/>
                <w:color w:val="000000"/>
                <w:szCs w:val="22"/>
                <w:lang w:eastAsia="en-US"/>
              </w:rPr>
              <w:t>se</w:t>
            </w:r>
          </w:p>
        </w:tc>
      </w:tr>
      <w:tr w:rsidR="00D31A58" w:rsidRPr="007E6550" w14:paraId="41124C1E" w14:textId="77777777" w:rsidTr="00A8546F">
        <w:trPr>
          <w:trHeight w:hRule="exact" w:val="680"/>
        </w:trPr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3B7E3" w14:textId="128A5C16" w:rsidR="00D31A58" w:rsidRPr="00A34B17" w:rsidRDefault="00D31A58" w:rsidP="00A34B17">
            <w:pPr>
              <w:spacing w:line="228" w:lineRule="exact"/>
              <w:ind w:left="110"/>
              <w:textAlignment w:val="baseline"/>
              <w:rPr>
                <w:rFonts w:eastAsia="Arial"/>
                <w:i/>
                <w:color w:val="000000"/>
                <w:szCs w:val="22"/>
                <w:lang w:eastAsia="en-US"/>
              </w:rPr>
            </w:pPr>
            <w:r w:rsidRPr="00D31A58">
              <w:rPr>
                <w:rFonts w:eastAsia="Arial"/>
                <w:b/>
                <w:color w:val="000000"/>
                <w:szCs w:val="22"/>
                <w:lang w:eastAsia="en-US"/>
              </w:rPr>
              <w:t>Meilensteine</w:t>
            </w:r>
            <w:r>
              <w:rPr>
                <w:rFonts w:eastAsia="Arial"/>
                <w:color w:val="000000"/>
                <w:szCs w:val="22"/>
                <w:lang w:eastAsia="en-US"/>
              </w:rPr>
              <w:t xml:space="preserve"> </w:t>
            </w:r>
            <w:r w:rsidRPr="00E84AB8">
              <w:rPr>
                <w:rFonts w:eastAsia="Arial"/>
                <w:i/>
                <w:color w:val="000000"/>
                <w:szCs w:val="22"/>
                <w:lang w:eastAsia="en-US"/>
              </w:rPr>
              <w:t>inkl</w:t>
            </w:r>
            <w:r w:rsidR="00E84AB8" w:rsidRPr="00E84AB8">
              <w:rPr>
                <w:rFonts w:eastAsia="Arial"/>
                <w:i/>
                <w:color w:val="000000"/>
                <w:szCs w:val="22"/>
                <w:lang w:eastAsia="en-US"/>
              </w:rPr>
              <w:t>.</w:t>
            </w:r>
            <w:r w:rsidRPr="00E84AB8">
              <w:rPr>
                <w:rFonts w:eastAsia="Arial"/>
                <w:i/>
                <w:color w:val="000000"/>
                <w:szCs w:val="22"/>
                <w:lang w:eastAsia="en-US"/>
              </w:rPr>
              <w:t xml:space="preserve"> Monat, </w:t>
            </w:r>
            <w:r w:rsidRPr="00E84AB8">
              <w:rPr>
                <w:i/>
              </w:rPr>
              <w:t>Beschreibung und</w:t>
            </w:r>
            <w:r w:rsidR="00B15952">
              <w:rPr>
                <w:i/>
              </w:rPr>
              <w:t xml:space="preserve"> ggf.</w:t>
            </w:r>
            <w:bookmarkStart w:id="0" w:name="_GoBack"/>
            <w:bookmarkEnd w:id="0"/>
            <w:r w:rsidRPr="00E84AB8">
              <w:rPr>
                <w:i/>
              </w:rPr>
              <w:t xml:space="preserve"> Abbruchkriterien</w:t>
            </w:r>
          </w:p>
        </w:tc>
      </w:tr>
    </w:tbl>
    <w:p w14:paraId="6FDC0374" w14:textId="77777777" w:rsidR="00492E5B" w:rsidRDefault="00781036" w:rsidP="00A34B17">
      <w:pPr>
        <w:spacing w:before="240" w:after="120" w:line="264" w:lineRule="auto"/>
        <w:rPr>
          <w:b/>
        </w:rPr>
      </w:pPr>
      <w:r w:rsidRPr="00FE568B">
        <w:rPr>
          <w:b/>
        </w:rPr>
        <w:t xml:space="preserve">Zeitplan </w:t>
      </w:r>
    </w:p>
    <w:p w14:paraId="0964F95A" w14:textId="23F1A882" w:rsidR="004B28EB" w:rsidRPr="00A34B17" w:rsidRDefault="00492E5B" w:rsidP="00A34B17">
      <w:pPr>
        <w:pStyle w:val="Listenabsatz"/>
        <w:numPr>
          <w:ilvl w:val="0"/>
          <w:numId w:val="44"/>
        </w:numPr>
        <w:spacing w:after="240" w:line="264" w:lineRule="auto"/>
        <w:ind w:left="714" w:hanging="357"/>
      </w:pPr>
      <w:r>
        <w:t>Gantt-Chart</w:t>
      </w:r>
    </w:p>
    <w:p w14:paraId="7020C682" w14:textId="77777777" w:rsidR="00781036" w:rsidRPr="00FE568B" w:rsidRDefault="00D31A58" w:rsidP="00F47CE3">
      <w:pPr>
        <w:spacing w:after="120" w:line="264" w:lineRule="auto"/>
        <w:rPr>
          <w:b/>
        </w:rPr>
      </w:pPr>
      <w:r w:rsidRPr="00FE568B">
        <w:rPr>
          <w:b/>
        </w:rPr>
        <w:t>Meilenstein</w:t>
      </w:r>
      <w:r w:rsidR="00EE170C" w:rsidRPr="00FE568B">
        <w:rPr>
          <w:b/>
        </w:rPr>
        <w:t>übersichts</w:t>
      </w:r>
      <w:r w:rsidRPr="00FE568B">
        <w:rPr>
          <w:b/>
        </w:rPr>
        <w:t>tabelle</w:t>
      </w:r>
    </w:p>
    <w:p w14:paraId="346C684E" w14:textId="0F41C369" w:rsidR="00F47CE3" w:rsidRPr="00A238C6" w:rsidRDefault="00A238C6" w:rsidP="00A238C6">
      <w:pPr>
        <w:spacing w:after="120" w:line="264" w:lineRule="auto"/>
        <w:rPr>
          <w:rFonts w:cs="Arial"/>
          <w:color w:val="000000"/>
        </w:rPr>
      </w:pPr>
      <w:r>
        <w:rPr>
          <w:rFonts w:cs="Arial"/>
          <w:color w:val="000000"/>
        </w:rPr>
        <w:t>Tabellentemplate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588"/>
        <w:gridCol w:w="869"/>
        <w:gridCol w:w="6051"/>
        <w:gridCol w:w="1701"/>
      </w:tblGrid>
      <w:tr w:rsidR="00EE170C" w:rsidRPr="000176CF" w14:paraId="5BEC6C3E" w14:textId="77777777" w:rsidTr="00A624AA">
        <w:tc>
          <w:tcPr>
            <w:tcW w:w="588" w:type="dxa"/>
            <w:shd w:val="clear" w:color="auto" w:fill="auto"/>
          </w:tcPr>
          <w:p w14:paraId="3DEA5493" w14:textId="77777777" w:rsidR="00EE170C" w:rsidRPr="00A579DC" w:rsidRDefault="00EE170C" w:rsidP="00A34B17">
            <w:pPr>
              <w:spacing w:line="264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MS</w:t>
            </w:r>
          </w:p>
        </w:tc>
        <w:tc>
          <w:tcPr>
            <w:tcW w:w="869" w:type="dxa"/>
            <w:shd w:val="clear" w:color="auto" w:fill="auto"/>
          </w:tcPr>
          <w:p w14:paraId="61BB55E1" w14:textId="77777777" w:rsidR="00EE170C" w:rsidRPr="00A579DC" w:rsidRDefault="00EE170C" w:rsidP="00A34B17">
            <w:pPr>
              <w:spacing w:line="264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Monat</w:t>
            </w:r>
          </w:p>
        </w:tc>
        <w:tc>
          <w:tcPr>
            <w:tcW w:w="6051" w:type="dxa"/>
            <w:shd w:val="clear" w:color="auto" w:fill="auto"/>
          </w:tcPr>
          <w:p w14:paraId="6ADA87B4" w14:textId="77777777" w:rsidR="00EE170C" w:rsidRPr="00A579DC" w:rsidRDefault="00EE170C" w:rsidP="00A34B17">
            <w:pPr>
              <w:spacing w:line="264" w:lineRule="auto"/>
              <w:rPr>
                <w:rFonts w:cs="Arial"/>
                <w:b/>
                <w:color w:val="000000"/>
              </w:rPr>
            </w:pPr>
            <w:r w:rsidRPr="00EE170C">
              <w:rPr>
                <w:rFonts w:cs="Arial"/>
                <w:b/>
                <w:color w:val="000000"/>
              </w:rPr>
              <w:t>Titel</w:t>
            </w:r>
          </w:p>
        </w:tc>
        <w:tc>
          <w:tcPr>
            <w:tcW w:w="1701" w:type="dxa"/>
          </w:tcPr>
          <w:p w14:paraId="5C9504F7" w14:textId="77777777" w:rsidR="00EE170C" w:rsidRPr="00EE170C" w:rsidRDefault="00EE170C" w:rsidP="00A34B17">
            <w:pPr>
              <w:spacing w:line="264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Abbruch-MS?</w:t>
            </w:r>
          </w:p>
        </w:tc>
      </w:tr>
      <w:tr w:rsidR="00EE170C" w:rsidRPr="00D31A58" w14:paraId="347BBBF0" w14:textId="77777777" w:rsidTr="00A624AA">
        <w:tc>
          <w:tcPr>
            <w:tcW w:w="588" w:type="dxa"/>
          </w:tcPr>
          <w:p w14:paraId="180171AC" w14:textId="77777777" w:rsidR="00EE170C" w:rsidRPr="00A579DC" w:rsidRDefault="00EE170C" w:rsidP="00A34B17">
            <w:pPr>
              <w:spacing w:line="264" w:lineRule="auto"/>
              <w:rPr>
                <w:rFonts w:cs="Arial"/>
                <w:color w:val="000000"/>
              </w:rPr>
            </w:pPr>
          </w:p>
        </w:tc>
        <w:tc>
          <w:tcPr>
            <w:tcW w:w="869" w:type="dxa"/>
          </w:tcPr>
          <w:p w14:paraId="0A72A396" w14:textId="77777777" w:rsidR="00EE170C" w:rsidRPr="00A579DC" w:rsidRDefault="00EE170C" w:rsidP="00A34B17">
            <w:pPr>
              <w:spacing w:line="264" w:lineRule="auto"/>
              <w:rPr>
                <w:rFonts w:cs="Arial"/>
                <w:color w:val="000000"/>
              </w:rPr>
            </w:pPr>
          </w:p>
        </w:tc>
        <w:tc>
          <w:tcPr>
            <w:tcW w:w="6051" w:type="dxa"/>
          </w:tcPr>
          <w:p w14:paraId="6AFA6BA2" w14:textId="77777777" w:rsidR="00EE170C" w:rsidRPr="00A579DC" w:rsidRDefault="00EE170C" w:rsidP="00A34B17">
            <w:pPr>
              <w:spacing w:line="264" w:lineRule="auto"/>
              <w:rPr>
                <w:rFonts w:cs="Arial"/>
                <w:color w:val="000000"/>
              </w:rPr>
            </w:pPr>
          </w:p>
        </w:tc>
        <w:tc>
          <w:tcPr>
            <w:tcW w:w="1701" w:type="dxa"/>
          </w:tcPr>
          <w:p w14:paraId="24002442" w14:textId="77777777" w:rsidR="00EE170C" w:rsidRPr="00EE170C" w:rsidRDefault="00EE170C" w:rsidP="00A34B17">
            <w:pPr>
              <w:spacing w:line="264" w:lineRule="auto"/>
              <w:rPr>
                <w:rFonts w:cs="Arial"/>
                <w:color w:val="000000"/>
              </w:rPr>
            </w:pPr>
          </w:p>
        </w:tc>
      </w:tr>
      <w:tr w:rsidR="00EE170C" w:rsidRPr="00D31A58" w14:paraId="7A7C5ECF" w14:textId="77777777" w:rsidTr="00A624AA">
        <w:tc>
          <w:tcPr>
            <w:tcW w:w="588" w:type="dxa"/>
          </w:tcPr>
          <w:p w14:paraId="09E5B65D" w14:textId="77777777" w:rsidR="00EE170C" w:rsidRPr="00A579DC" w:rsidRDefault="00EE170C" w:rsidP="00A34B17">
            <w:pPr>
              <w:spacing w:line="264" w:lineRule="auto"/>
              <w:rPr>
                <w:rFonts w:cs="Arial"/>
                <w:color w:val="000000"/>
              </w:rPr>
            </w:pPr>
          </w:p>
        </w:tc>
        <w:tc>
          <w:tcPr>
            <w:tcW w:w="869" w:type="dxa"/>
          </w:tcPr>
          <w:p w14:paraId="4C91CEE6" w14:textId="77777777" w:rsidR="00EE170C" w:rsidRPr="00A579DC" w:rsidRDefault="00EE170C" w:rsidP="00A34B17">
            <w:pPr>
              <w:spacing w:line="264" w:lineRule="auto"/>
              <w:rPr>
                <w:rFonts w:cs="Arial"/>
                <w:color w:val="000000"/>
              </w:rPr>
            </w:pPr>
          </w:p>
        </w:tc>
        <w:tc>
          <w:tcPr>
            <w:tcW w:w="6051" w:type="dxa"/>
          </w:tcPr>
          <w:p w14:paraId="10BB217A" w14:textId="77777777" w:rsidR="00EE170C" w:rsidRPr="00A579DC" w:rsidRDefault="00EE170C" w:rsidP="00A34B17">
            <w:pPr>
              <w:spacing w:line="264" w:lineRule="auto"/>
              <w:rPr>
                <w:rFonts w:cs="Arial"/>
                <w:color w:val="000000"/>
              </w:rPr>
            </w:pPr>
          </w:p>
        </w:tc>
        <w:tc>
          <w:tcPr>
            <w:tcW w:w="1701" w:type="dxa"/>
          </w:tcPr>
          <w:p w14:paraId="76000994" w14:textId="77777777" w:rsidR="00EE170C" w:rsidRPr="00EE170C" w:rsidRDefault="00EE170C" w:rsidP="00A34B17">
            <w:pPr>
              <w:spacing w:line="264" w:lineRule="auto"/>
              <w:rPr>
                <w:rFonts w:cs="Arial"/>
                <w:color w:val="000000"/>
              </w:rPr>
            </w:pPr>
          </w:p>
        </w:tc>
      </w:tr>
      <w:tr w:rsidR="00D328AE" w:rsidRPr="00D31A58" w14:paraId="192E6707" w14:textId="77777777" w:rsidTr="00A624AA">
        <w:tc>
          <w:tcPr>
            <w:tcW w:w="588" w:type="dxa"/>
          </w:tcPr>
          <w:p w14:paraId="03682B7F" w14:textId="77777777" w:rsidR="00D328AE" w:rsidRPr="00A579DC" w:rsidRDefault="00D328AE" w:rsidP="00A34B17">
            <w:pPr>
              <w:spacing w:line="264" w:lineRule="auto"/>
              <w:rPr>
                <w:rFonts w:cs="Arial"/>
                <w:color w:val="000000"/>
              </w:rPr>
            </w:pPr>
          </w:p>
        </w:tc>
        <w:tc>
          <w:tcPr>
            <w:tcW w:w="869" w:type="dxa"/>
          </w:tcPr>
          <w:p w14:paraId="4E595418" w14:textId="77777777" w:rsidR="00D328AE" w:rsidRPr="00A579DC" w:rsidRDefault="00D328AE" w:rsidP="00A34B17">
            <w:pPr>
              <w:spacing w:line="264" w:lineRule="auto"/>
              <w:rPr>
                <w:rFonts w:cs="Arial"/>
                <w:color w:val="000000"/>
              </w:rPr>
            </w:pPr>
          </w:p>
        </w:tc>
        <w:tc>
          <w:tcPr>
            <w:tcW w:w="6051" w:type="dxa"/>
          </w:tcPr>
          <w:p w14:paraId="53FBF5F5" w14:textId="77777777" w:rsidR="00D328AE" w:rsidRPr="00A579DC" w:rsidRDefault="00D328AE" w:rsidP="00A34B17">
            <w:pPr>
              <w:spacing w:line="264" w:lineRule="auto"/>
              <w:rPr>
                <w:rFonts w:cs="Arial"/>
                <w:color w:val="000000"/>
              </w:rPr>
            </w:pPr>
          </w:p>
        </w:tc>
        <w:tc>
          <w:tcPr>
            <w:tcW w:w="1701" w:type="dxa"/>
          </w:tcPr>
          <w:p w14:paraId="04179EA9" w14:textId="77777777" w:rsidR="00D328AE" w:rsidRPr="00EE170C" w:rsidRDefault="00D328AE" w:rsidP="00A34B17">
            <w:pPr>
              <w:spacing w:line="264" w:lineRule="auto"/>
              <w:rPr>
                <w:rFonts w:cs="Arial"/>
                <w:color w:val="000000"/>
              </w:rPr>
            </w:pPr>
          </w:p>
        </w:tc>
      </w:tr>
    </w:tbl>
    <w:p w14:paraId="3C34A78D" w14:textId="77777777" w:rsidR="00781036" w:rsidRPr="00BD3339" w:rsidRDefault="00BD3339" w:rsidP="00A34B17">
      <w:pPr>
        <w:spacing w:before="240" w:after="120" w:line="264" w:lineRule="auto"/>
        <w:rPr>
          <w:b/>
        </w:rPr>
      </w:pPr>
      <w:r w:rsidRPr="00BD3339">
        <w:rPr>
          <w:b/>
        </w:rPr>
        <w:t>Projektkosten und Förderbedarf der Projektpartner</w:t>
      </w:r>
    </w:p>
    <w:p w14:paraId="4B0CAF34" w14:textId="5C29FF76" w:rsidR="00BD3339" w:rsidRDefault="00BD3339" w:rsidP="00C63D8F">
      <w:pPr>
        <w:spacing w:after="120" w:line="264" w:lineRule="auto"/>
      </w:pPr>
      <w:r>
        <w:t>Finanzübersicht und Kostenaufteilung auf die Projektpartner</w:t>
      </w:r>
    </w:p>
    <w:tbl>
      <w:tblPr>
        <w:tblStyle w:val="Tabellenraster"/>
        <w:tblW w:w="9154" w:type="dxa"/>
        <w:tblLook w:val="04A0" w:firstRow="1" w:lastRow="0" w:firstColumn="1" w:lastColumn="0" w:noHBand="0" w:noVBand="1"/>
      </w:tblPr>
      <w:tblGrid>
        <w:gridCol w:w="1035"/>
        <w:gridCol w:w="1063"/>
        <w:gridCol w:w="1461"/>
        <w:gridCol w:w="1041"/>
        <w:gridCol w:w="878"/>
        <w:gridCol w:w="944"/>
        <w:gridCol w:w="1394"/>
        <w:gridCol w:w="1338"/>
      </w:tblGrid>
      <w:tr w:rsidR="00C63D8F" w14:paraId="4987517B" w14:textId="77777777" w:rsidTr="00A34B17">
        <w:tc>
          <w:tcPr>
            <w:tcW w:w="1035" w:type="dxa"/>
          </w:tcPr>
          <w:p w14:paraId="4BE2CAB4" w14:textId="76CEB70B" w:rsidR="00C63D8F" w:rsidRPr="00A34B17" w:rsidRDefault="00C63D8F" w:rsidP="00A34B17">
            <w:pPr>
              <w:spacing w:line="264" w:lineRule="auto"/>
              <w:rPr>
                <w:b/>
                <w:sz w:val="16"/>
              </w:rPr>
            </w:pPr>
            <w:r w:rsidRPr="00A34B17">
              <w:rPr>
                <w:b/>
                <w:sz w:val="16"/>
              </w:rPr>
              <w:t>Partner</w:t>
            </w:r>
          </w:p>
        </w:tc>
        <w:tc>
          <w:tcPr>
            <w:tcW w:w="1063" w:type="dxa"/>
          </w:tcPr>
          <w:p w14:paraId="56873FB8" w14:textId="0E214B31" w:rsidR="00C63D8F" w:rsidRPr="00A34B17" w:rsidRDefault="00C63D8F" w:rsidP="00A34B17">
            <w:pPr>
              <w:spacing w:line="264" w:lineRule="auto"/>
              <w:rPr>
                <w:b/>
                <w:sz w:val="16"/>
              </w:rPr>
            </w:pPr>
            <w:r w:rsidRPr="00A34B17">
              <w:rPr>
                <w:b/>
                <w:sz w:val="16"/>
              </w:rPr>
              <w:t>Personal</w:t>
            </w:r>
          </w:p>
        </w:tc>
        <w:tc>
          <w:tcPr>
            <w:tcW w:w="1461" w:type="dxa"/>
          </w:tcPr>
          <w:p w14:paraId="1DA45801" w14:textId="0A2D1445" w:rsidR="00C63D8F" w:rsidRPr="00A34B17" w:rsidRDefault="00C63D8F" w:rsidP="00A34B17">
            <w:pPr>
              <w:spacing w:line="264" w:lineRule="auto"/>
              <w:rPr>
                <w:b/>
                <w:sz w:val="16"/>
              </w:rPr>
            </w:pPr>
            <w:r w:rsidRPr="00A34B17">
              <w:rPr>
                <w:b/>
                <w:sz w:val="16"/>
              </w:rPr>
              <w:t>Sachkosten/-ausgaben</w:t>
            </w:r>
          </w:p>
        </w:tc>
        <w:tc>
          <w:tcPr>
            <w:tcW w:w="1041" w:type="dxa"/>
          </w:tcPr>
          <w:p w14:paraId="44D0CFE4" w14:textId="792BAF2D" w:rsidR="00C63D8F" w:rsidRPr="00A34B17" w:rsidRDefault="00C63D8F" w:rsidP="00A34B17">
            <w:pPr>
              <w:spacing w:line="264" w:lineRule="auto"/>
              <w:rPr>
                <w:b/>
                <w:sz w:val="16"/>
              </w:rPr>
            </w:pPr>
            <w:r w:rsidRPr="00A34B17">
              <w:rPr>
                <w:b/>
                <w:sz w:val="16"/>
              </w:rPr>
              <w:t>Aufträge</w:t>
            </w:r>
          </w:p>
        </w:tc>
        <w:tc>
          <w:tcPr>
            <w:tcW w:w="878" w:type="dxa"/>
          </w:tcPr>
          <w:p w14:paraId="19C43A24" w14:textId="3059A338" w:rsidR="00C63D8F" w:rsidRPr="00A34B17" w:rsidRDefault="00C63D8F" w:rsidP="00A34B17">
            <w:pPr>
              <w:spacing w:line="264" w:lineRule="auto"/>
              <w:rPr>
                <w:b/>
                <w:sz w:val="16"/>
              </w:rPr>
            </w:pPr>
            <w:r w:rsidRPr="00A34B17">
              <w:rPr>
                <w:b/>
                <w:sz w:val="16"/>
              </w:rPr>
              <w:t>Reisen</w:t>
            </w:r>
          </w:p>
        </w:tc>
        <w:tc>
          <w:tcPr>
            <w:tcW w:w="944" w:type="dxa"/>
          </w:tcPr>
          <w:p w14:paraId="17F74887" w14:textId="1DA5750E" w:rsidR="00C63D8F" w:rsidRPr="00A34B17" w:rsidRDefault="00C63D8F" w:rsidP="00A34B17">
            <w:pPr>
              <w:spacing w:line="264" w:lineRule="auto"/>
              <w:rPr>
                <w:b/>
                <w:sz w:val="16"/>
              </w:rPr>
            </w:pPr>
            <w:r w:rsidRPr="00A34B17">
              <w:rPr>
                <w:b/>
                <w:sz w:val="16"/>
              </w:rPr>
              <w:t>Summe</w:t>
            </w:r>
          </w:p>
        </w:tc>
        <w:tc>
          <w:tcPr>
            <w:tcW w:w="1394" w:type="dxa"/>
          </w:tcPr>
          <w:p w14:paraId="04A62788" w14:textId="6AB2FCDC" w:rsidR="00C63D8F" w:rsidRPr="00A34B17" w:rsidRDefault="00C63D8F" w:rsidP="00A34B17">
            <w:pPr>
              <w:spacing w:line="264" w:lineRule="auto"/>
              <w:rPr>
                <w:b/>
                <w:sz w:val="16"/>
              </w:rPr>
            </w:pPr>
            <w:r w:rsidRPr="00A34B17">
              <w:rPr>
                <w:b/>
                <w:sz w:val="16"/>
              </w:rPr>
              <w:t>Beantragte Förderquote</w:t>
            </w:r>
          </w:p>
        </w:tc>
        <w:tc>
          <w:tcPr>
            <w:tcW w:w="1338" w:type="dxa"/>
          </w:tcPr>
          <w:p w14:paraId="754740A1" w14:textId="693B13DD" w:rsidR="00C63D8F" w:rsidRPr="00A34B17" w:rsidRDefault="00C63D8F" w:rsidP="00A34B17">
            <w:pPr>
              <w:spacing w:line="264" w:lineRule="auto"/>
              <w:rPr>
                <w:b/>
                <w:sz w:val="16"/>
              </w:rPr>
            </w:pPr>
            <w:r w:rsidRPr="00A34B17">
              <w:rPr>
                <w:b/>
                <w:sz w:val="16"/>
              </w:rPr>
              <w:t>Beantragte Zuwendung</w:t>
            </w:r>
          </w:p>
        </w:tc>
      </w:tr>
      <w:tr w:rsidR="00C63D8F" w14:paraId="1CB17E99" w14:textId="77777777" w:rsidTr="00A34B17">
        <w:tc>
          <w:tcPr>
            <w:tcW w:w="1035" w:type="dxa"/>
          </w:tcPr>
          <w:p w14:paraId="674DB239" w14:textId="10756A8F" w:rsidR="00C63D8F" w:rsidRPr="00A34B17" w:rsidRDefault="00C63D8F" w:rsidP="00A34B17">
            <w:pPr>
              <w:spacing w:line="264" w:lineRule="auto"/>
              <w:rPr>
                <w:i/>
                <w:sz w:val="16"/>
              </w:rPr>
            </w:pPr>
            <w:r w:rsidRPr="00A34B17">
              <w:rPr>
                <w:i/>
                <w:sz w:val="16"/>
              </w:rPr>
              <w:t>Partner 1</w:t>
            </w:r>
          </w:p>
        </w:tc>
        <w:tc>
          <w:tcPr>
            <w:tcW w:w="1063" w:type="dxa"/>
          </w:tcPr>
          <w:p w14:paraId="2ABB2D0B" w14:textId="77777777" w:rsidR="00C63D8F" w:rsidRPr="00A34B17" w:rsidRDefault="00C63D8F" w:rsidP="00A34B17">
            <w:pPr>
              <w:spacing w:line="264" w:lineRule="auto"/>
              <w:rPr>
                <w:sz w:val="16"/>
              </w:rPr>
            </w:pPr>
          </w:p>
        </w:tc>
        <w:tc>
          <w:tcPr>
            <w:tcW w:w="1461" w:type="dxa"/>
          </w:tcPr>
          <w:p w14:paraId="69BBCDE5" w14:textId="77777777" w:rsidR="00C63D8F" w:rsidRPr="00A34B17" w:rsidRDefault="00C63D8F" w:rsidP="00A34B17">
            <w:pPr>
              <w:spacing w:line="264" w:lineRule="auto"/>
              <w:rPr>
                <w:sz w:val="16"/>
              </w:rPr>
            </w:pPr>
          </w:p>
        </w:tc>
        <w:tc>
          <w:tcPr>
            <w:tcW w:w="1041" w:type="dxa"/>
          </w:tcPr>
          <w:p w14:paraId="64D6AE4B" w14:textId="77777777" w:rsidR="00C63D8F" w:rsidRPr="00A34B17" w:rsidRDefault="00C63D8F" w:rsidP="00A34B17">
            <w:pPr>
              <w:spacing w:line="264" w:lineRule="auto"/>
              <w:rPr>
                <w:sz w:val="16"/>
              </w:rPr>
            </w:pPr>
          </w:p>
        </w:tc>
        <w:tc>
          <w:tcPr>
            <w:tcW w:w="878" w:type="dxa"/>
          </w:tcPr>
          <w:p w14:paraId="1AE966DD" w14:textId="77777777" w:rsidR="00C63D8F" w:rsidRPr="00A34B17" w:rsidRDefault="00C63D8F" w:rsidP="00A34B17">
            <w:pPr>
              <w:spacing w:line="264" w:lineRule="auto"/>
              <w:rPr>
                <w:sz w:val="16"/>
              </w:rPr>
            </w:pPr>
          </w:p>
        </w:tc>
        <w:tc>
          <w:tcPr>
            <w:tcW w:w="944" w:type="dxa"/>
          </w:tcPr>
          <w:p w14:paraId="071BEA2E" w14:textId="77777777" w:rsidR="00C63D8F" w:rsidRPr="00A34B17" w:rsidRDefault="00C63D8F" w:rsidP="00A34B17">
            <w:pPr>
              <w:spacing w:line="264" w:lineRule="auto"/>
              <w:rPr>
                <w:sz w:val="16"/>
              </w:rPr>
            </w:pPr>
          </w:p>
        </w:tc>
        <w:tc>
          <w:tcPr>
            <w:tcW w:w="1394" w:type="dxa"/>
          </w:tcPr>
          <w:p w14:paraId="54F39B89" w14:textId="77777777" w:rsidR="00C63D8F" w:rsidRPr="00A34B17" w:rsidRDefault="00C63D8F" w:rsidP="00A34B17">
            <w:pPr>
              <w:spacing w:line="264" w:lineRule="auto"/>
              <w:rPr>
                <w:sz w:val="16"/>
              </w:rPr>
            </w:pPr>
          </w:p>
        </w:tc>
        <w:tc>
          <w:tcPr>
            <w:tcW w:w="1338" w:type="dxa"/>
          </w:tcPr>
          <w:p w14:paraId="20A2B2C9" w14:textId="77777777" w:rsidR="00C63D8F" w:rsidRPr="00A34B17" w:rsidRDefault="00C63D8F" w:rsidP="00A34B17">
            <w:pPr>
              <w:spacing w:line="264" w:lineRule="auto"/>
              <w:rPr>
                <w:sz w:val="16"/>
              </w:rPr>
            </w:pPr>
          </w:p>
        </w:tc>
      </w:tr>
      <w:tr w:rsidR="00C63D8F" w14:paraId="0513BB5F" w14:textId="77777777" w:rsidTr="00A34B17">
        <w:tc>
          <w:tcPr>
            <w:tcW w:w="1035" w:type="dxa"/>
          </w:tcPr>
          <w:p w14:paraId="60526230" w14:textId="27A3E9CC" w:rsidR="00C63D8F" w:rsidRPr="00A34B17" w:rsidRDefault="00D328AE" w:rsidP="00A34B17">
            <w:pPr>
              <w:spacing w:line="264" w:lineRule="auto"/>
              <w:rPr>
                <w:sz w:val="16"/>
              </w:rPr>
            </w:pPr>
            <w:r w:rsidRPr="00A34B17">
              <w:rPr>
                <w:i/>
                <w:sz w:val="16"/>
              </w:rPr>
              <w:t>Partner 2</w:t>
            </w:r>
          </w:p>
        </w:tc>
        <w:tc>
          <w:tcPr>
            <w:tcW w:w="1063" w:type="dxa"/>
          </w:tcPr>
          <w:p w14:paraId="538DA487" w14:textId="77777777" w:rsidR="00C63D8F" w:rsidRPr="00A34B17" w:rsidRDefault="00C63D8F" w:rsidP="00A34B17">
            <w:pPr>
              <w:spacing w:line="264" w:lineRule="auto"/>
              <w:rPr>
                <w:sz w:val="16"/>
              </w:rPr>
            </w:pPr>
          </w:p>
        </w:tc>
        <w:tc>
          <w:tcPr>
            <w:tcW w:w="1461" w:type="dxa"/>
          </w:tcPr>
          <w:p w14:paraId="7BEDA7C1" w14:textId="77777777" w:rsidR="00C63D8F" w:rsidRPr="00A34B17" w:rsidRDefault="00C63D8F" w:rsidP="00A34B17">
            <w:pPr>
              <w:spacing w:line="264" w:lineRule="auto"/>
              <w:rPr>
                <w:sz w:val="16"/>
              </w:rPr>
            </w:pPr>
          </w:p>
        </w:tc>
        <w:tc>
          <w:tcPr>
            <w:tcW w:w="1041" w:type="dxa"/>
          </w:tcPr>
          <w:p w14:paraId="674999B6" w14:textId="77777777" w:rsidR="00C63D8F" w:rsidRPr="00A34B17" w:rsidRDefault="00C63D8F" w:rsidP="00A34B17">
            <w:pPr>
              <w:spacing w:line="264" w:lineRule="auto"/>
              <w:rPr>
                <w:sz w:val="16"/>
              </w:rPr>
            </w:pPr>
          </w:p>
        </w:tc>
        <w:tc>
          <w:tcPr>
            <w:tcW w:w="878" w:type="dxa"/>
          </w:tcPr>
          <w:p w14:paraId="0D9ACC0A" w14:textId="77777777" w:rsidR="00C63D8F" w:rsidRPr="00A34B17" w:rsidRDefault="00C63D8F" w:rsidP="00A34B17">
            <w:pPr>
              <w:spacing w:line="264" w:lineRule="auto"/>
              <w:rPr>
                <w:sz w:val="16"/>
              </w:rPr>
            </w:pPr>
          </w:p>
        </w:tc>
        <w:tc>
          <w:tcPr>
            <w:tcW w:w="944" w:type="dxa"/>
          </w:tcPr>
          <w:p w14:paraId="069244D9" w14:textId="77777777" w:rsidR="00C63D8F" w:rsidRPr="00A34B17" w:rsidRDefault="00C63D8F" w:rsidP="00A34B17">
            <w:pPr>
              <w:spacing w:line="264" w:lineRule="auto"/>
              <w:rPr>
                <w:sz w:val="16"/>
              </w:rPr>
            </w:pPr>
          </w:p>
        </w:tc>
        <w:tc>
          <w:tcPr>
            <w:tcW w:w="1394" w:type="dxa"/>
          </w:tcPr>
          <w:p w14:paraId="3467E890" w14:textId="77777777" w:rsidR="00C63D8F" w:rsidRPr="00A34B17" w:rsidRDefault="00C63D8F" w:rsidP="00A34B17">
            <w:pPr>
              <w:spacing w:line="264" w:lineRule="auto"/>
              <w:rPr>
                <w:sz w:val="16"/>
              </w:rPr>
            </w:pPr>
          </w:p>
        </w:tc>
        <w:tc>
          <w:tcPr>
            <w:tcW w:w="1338" w:type="dxa"/>
          </w:tcPr>
          <w:p w14:paraId="1151AAD7" w14:textId="77777777" w:rsidR="00C63D8F" w:rsidRPr="00A34B17" w:rsidRDefault="00C63D8F" w:rsidP="00A34B17">
            <w:pPr>
              <w:spacing w:line="264" w:lineRule="auto"/>
              <w:rPr>
                <w:sz w:val="16"/>
              </w:rPr>
            </w:pPr>
          </w:p>
        </w:tc>
      </w:tr>
      <w:tr w:rsidR="00C63D8F" w14:paraId="6FEC85FA" w14:textId="77777777" w:rsidTr="00A34B17">
        <w:tc>
          <w:tcPr>
            <w:tcW w:w="1035" w:type="dxa"/>
          </w:tcPr>
          <w:p w14:paraId="6107E701" w14:textId="33A81563" w:rsidR="00C63D8F" w:rsidRPr="00A34B17" w:rsidRDefault="00D328AE" w:rsidP="00A34B17">
            <w:pPr>
              <w:spacing w:line="264" w:lineRule="auto"/>
              <w:rPr>
                <w:sz w:val="16"/>
              </w:rPr>
            </w:pPr>
            <w:r w:rsidRPr="00A34B17">
              <w:rPr>
                <w:i/>
                <w:sz w:val="16"/>
              </w:rPr>
              <w:t>Partner 3</w:t>
            </w:r>
          </w:p>
        </w:tc>
        <w:tc>
          <w:tcPr>
            <w:tcW w:w="1063" w:type="dxa"/>
          </w:tcPr>
          <w:p w14:paraId="0735F3BF" w14:textId="77777777" w:rsidR="00C63D8F" w:rsidRPr="00A34B17" w:rsidRDefault="00C63D8F" w:rsidP="00A34B17">
            <w:pPr>
              <w:spacing w:line="264" w:lineRule="auto"/>
              <w:rPr>
                <w:sz w:val="16"/>
              </w:rPr>
            </w:pPr>
          </w:p>
        </w:tc>
        <w:tc>
          <w:tcPr>
            <w:tcW w:w="1461" w:type="dxa"/>
          </w:tcPr>
          <w:p w14:paraId="3BD4ACD2" w14:textId="77777777" w:rsidR="00C63D8F" w:rsidRPr="00A34B17" w:rsidRDefault="00C63D8F" w:rsidP="00A34B17">
            <w:pPr>
              <w:spacing w:line="264" w:lineRule="auto"/>
              <w:rPr>
                <w:sz w:val="16"/>
              </w:rPr>
            </w:pPr>
          </w:p>
        </w:tc>
        <w:tc>
          <w:tcPr>
            <w:tcW w:w="1041" w:type="dxa"/>
          </w:tcPr>
          <w:p w14:paraId="68F6C43C" w14:textId="77777777" w:rsidR="00C63D8F" w:rsidRPr="00A34B17" w:rsidRDefault="00C63D8F" w:rsidP="00A34B17">
            <w:pPr>
              <w:spacing w:line="264" w:lineRule="auto"/>
              <w:rPr>
                <w:sz w:val="16"/>
              </w:rPr>
            </w:pPr>
          </w:p>
        </w:tc>
        <w:tc>
          <w:tcPr>
            <w:tcW w:w="878" w:type="dxa"/>
          </w:tcPr>
          <w:p w14:paraId="5DD32ABB" w14:textId="77777777" w:rsidR="00C63D8F" w:rsidRPr="00A34B17" w:rsidRDefault="00C63D8F" w:rsidP="00A34B17">
            <w:pPr>
              <w:spacing w:line="264" w:lineRule="auto"/>
              <w:rPr>
                <w:sz w:val="16"/>
              </w:rPr>
            </w:pPr>
          </w:p>
        </w:tc>
        <w:tc>
          <w:tcPr>
            <w:tcW w:w="944" w:type="dxa"/>
          </w:tcPr>
          <w:p w14:paraId="091B2838" w14:textId="77777777" w:rsidR="00C63D8F" w:rsidRPr="00A34B17" w:rsidRDefault="00C63D8F" w:rsidP="00A34B17">
            <w:pPr>
              <w:spacing w:line="264" w:lineRule="auto"/>
              <w:rPr>
                <w:sz w:val="16"/>
              </w:rPr>
            </w:pPr>
          </w:p>
        </w:tc>
        <w:tc>
          <w:tcPr>
            <w:tcW w:w="1394" w:type="dxa"/>
          </w:tcPr>
          <w:p w14:paraId="71E2AF7A" w14:textId="77777777" w:rsidR="00C63D8F" w:rsidRPr="00A34B17" w:rsidRDefault="00C63D8F" w:rsidP="00A34B17">
            <w:pPr>
              <w:spacing w:line="264" w:lineRule="auto"/>
              <w:rPr>
                <w:sz w:val="16"/>
              </w:rPr>
            </w:pPr>
          </w:p>
        </w:tc>
        <w:tc>
          <w:tcPr>
            <w:tcW w:w="1338" w:type="dxa"/>
          </w:tcPr>
          <w:p w14:paraId="2072D1EF" w14:textId="77777777" w:rsidR="00C63D8F" w:rsidRPr="00A34B17" w:rsidRDefault="00C63D8F" w:rsidP="00A34B17">
            <w:pPr>
              <w:spacing w:line="264" w:lineRule="auto"/>
              <w:rPr>
                <w:sz w:val="16"/>
              </w:rPr>
            </w:pPr>
          </w:p>
        </w:tc>
      </w:tr>
      <w:tr w:rsidR="00C63D8F" w14:paraId="73FE2C68" w14:textId="77777777" w:rsidTr="00A34B17">
        <w:tc>
          <w:tcPr>
            <w:tcW w:w="1035" w:type="dxa"/>
          </w:tcPr>
          <w:p w14:paraId="5FDCC4F3" w14:textId="0ABDB101" w:rsidR="00C63D8F" w:rsidRPr="00A34B17" w:rsidRDefault="00D328AE" w:rsidP="00A34B17">
            <w:pPr>
              <w:spacing w:line="264" w:lineRule="auto"/>
              <w:rPr>
                <w:sz w:val="16"/>
              </w:rPr>
            </w:pPr>
            <w:r w:rsidRPr="00A34B17">
              <w:rPr>
                <w:i/>
                <w:sz w:val="16"/>
              </w:rPr>
              <w:t>Partner …</w:t>
            </w:r>
          </w:p>
        </w:tc>
        <w:tc>
          <w:tcPr>
            <w:tcW w:w="1063" w:type="dxa"/>
          </w:tcPr>
          <w:p w14:paraId="337C854E" w14:textId="77777777" w:rsidR="00C63D8F" w:rsidRPr="00A34B17" w:rsidRDefault="00C63D8F" w:rsidP="00A34B17">
            <w:pPr>
              <w:spacing w:line="264" w:lineRule="auto"/>
              <w:rPr>
                <w:sz w:val="16"/>
              </w:rPr>
            </w:pPr>
          </w:p>
        </w:tc>
        <w:tc>
          <w:tcPr>
            <w:tcW w:w="1461" w:type="dxa"/>
          </w:tcPr>
          <w:p w14:paraId="4B12D1CF" w14:textId="77777777" w:rsidR="00C63D8F" w:rsidRPr="00A34B17" w:rsidRDefault="00C63D8F" w:rsidP="00A34B17">
            <w:pPr>
              <w:spacing w:line="264" w:lineRule="auto"/>
              <w:rPr>
                <w:sz w:val="16"/>
              </w:rPr>
            </w:pPr>
          </w:p>
        </w:tc>
        <w:tc>
          <w:tcPr>
            <w:tcW w:w="1041" w:type="dxa"/>
          </w:tcPr>
          <w:p w14:paraId="2C07CF30" w14:textId="77777777" w:rsidR="00C63D8F" w:rsidRPr="00A34B17" w:rsidRDefault="00C63D8F" w:rsidP="00A34B17">
            <w:pPr>
              <w:spacing w:line="264" w:lineRule="auto"/>
              <w:rPr>
                <w:sz w:val="16"/>
              </w:rPr>
            </w:pPr>
          </w:p>
        </w:tc>
        <w:tc>
          <w:tcPr>
            <w:tcW w:w="878" w:type="dxa"/>
          </w:tcPr>
          <w:p w14:paraId="42A427E0" w14:textId="77777777" w:rsidR="00C63D8F" w:rsidRPr="00A34B17" w:rsidRDefault="00C63D8F" w:rsidP="00A34B17">
            <w:pPr>
              <w:spacing w:line="264" w:lineRule="auto"/>
              <w:rPr>
                <w:sz w:val="16"/>
              </w:rPr>
            </w:pPr>
          </w:p>
        </w:tc>
        <w:tc>
          <w:tcPr>
            <w:tcW w:w="944" w:type="dxa"/>
          </w:tcPr>
          <w:p w14:paraId="2E9A8222" w14:textId="77777777" w:rsidR="00C63D8F" w:rsidRPr="00A34B17" w:rsidRDefault="00C63D8F" w:rsidP="00A34B17">
            <w:pPr>
              <w:spacing w:line="264" w:lineRule="auto"/>
              <w:rPr>
                <w:sz w:val="16"/>
              </w:rPr>
            </w:pPr>
          </w:p>
        </w:tc>
        <w:tc>
          <w:tcPr>
            <w:tcW w:w="1394" w:type="dxa"/>
          </w:tcPr>
          <w:p w14:paraId="787F304F" w14:textId="77777777" w:rsidR="00C63D8F" w:rsidRPr="00A34B17" w:rsidRDefault="00C63D8F" w:rsidP="00A34B17">
            <w:pPr>
              <w:spacing w:line="264" w:lineRule="auto"/>
              <w:rPr>
                <w:sz w:val="16"/>
              </w:rPr>
            </w:pPr>
          </w:p>
        </w:tc>
        <w:tc>
          <w:tcPr>
            <w:tcW w:w="1338" w:type="dxa"/>
          </w:tcPr>
          <w:p w14:paraId="426D3E5C" w14:textId="77777777" w:rsidR="00C63D8F" w:rsidRPr="00A34B17" w:rsidRDefault="00C63D8F" w:rsidP="00A34B17">
            <w:pPr>
              <w:spacing w:line="264" w:lineRule="auto"/>
              <w:rPr>
                <w:sz w:val="16"/>
              </w:rPr>
            </w:pPr>
          </w:p>
        </w:tc>
      </w:tr>
      <w:tr w:rsidR="00C63D8F" w14:paraId="115DD03C" w14:textId="77777777" w:rsidTr="00A34B17">
        <w:tc>
          <w:tcPr>
            <w:tcW w:w="1035" w:type="dxa"/>
          </w:tcPr>
          <w:p w14:paraId="7FF0A075" w14:textId="204BF279" w:rsidR="00D328AE" w:rsidRPr="00A34B17" w:rsidRDefault="00D328AE" w:rsidP="00A34B17">
            <w:pPr>
              <w:spacing w:line="264" w:lineRule="auto"/>
              <w:rPr>
                <w:sz w:val="16"/>
              </w:rPr>
            </w:pPr>
          </w:p>
        </w:tc>
        <w:tc>
          <w:tcPr>
            <w:tcW w:w="1063" w:type="dxa"/>
          </w:tcPr>
          <w:p w14:paraId="4D4899F2" w14:textId="77777777" w:rsidR="00C63D8F" w:rsidRPr="00A34B17" w:rsidRDefault="00C63D8F" w:rsidP="00A34B17">
            <w:pPr>
              <w:spacing w:line="264" w:lineRule="auto"/>
              <w:rPr>
                <w:sz w:val="16"/>
              </w:rPr>
            </w:pPr>
          </w:p>
        </w:tc>
        <w:tc>
          <w:tcPr>
            <w:tcW w:w="1461" w:type="dxa"/>
          </w:tcPr>
          <w:p w14:paraId="7546B30D" w14:textId="77777777" w:rsidR="00C63D8F" w:rsidRPr="00A34B17" w:rsidRDefault="00C63D8F" w:rsidP="00A34B17">
            <w:pPr>
              <w:spacing w:line="264" w:lineRule="auto"/>
              <w:rPr>
                <w:sz w:val="16"/>
              </w:rPr>
            </w:pPr>
          </w:p>
        </w:tc>
        <w:tc>
          <w:tcPr>
            <w:tcW w:w="1041" w:type="dxa"/>
          </w:tcPr>
          <w:p w14:paraId="344FE745" w14:textId="77777777" w:rsidR="00C63D8F" w:rsidRPr="00A34B17" w:rsidRDefault="00C63D8F" w:rsidP="00A34B17">
            <w:pPr>
              <w:spacing w:line="264" w:lineRule="auto"/>
              <w:rPr>
                <w:sz w:val="16"/>
              </w:rPr>
            </w:pPr>
          </w:p>
        </w:tc>
        <w:tc>
          <w:tcPr>
            <w:tcW w:w="878" w:type="dxa"/>
          </w:tcPr>
          <w:p w14:paraId="78680B1E" w14:textId="77777777" w:rsidR="00C63D8F" w:rsidRPr="00A34B17" w:rsidRDefault="00C63D8F" w:rsidP="00A34B17">
            <w:pPr>
              <w:spacing w:line="264" w:lineRule="auto"/>
              <w:rPr>
                <w:sz w:val="16"/>
              </w:rPr>
            </w:pPr>
          </w:p>
        </w:tc>
        <w:tc>
          <w:tcPr>
            <w:tcW w:w="944" w:type="dxa"/>
          </w:tcPr>
          <w:p w14:paraId="4A7F81EC" w14:textId="77777777" w:rsidR="00C63D8F" w:rsidRPr="00A34B17" w:rsidRDefault="00C63D8F" w:rsidP="00A34B17">
            <w:pPr>
              <w:spacing w:line="264" w:lineRule="auto"/>
              <w:rPr>
                <w:sz w:val="16"/>
              </w:rPr>
            </w:pPr>
          </w:p>
        </w:tc>
        <w:tc>
          <w:tcPr>
            <w:tcW w:w="1394" w:type="dxa"/>
          </w:tcPr>
          <w:p w14:paraId="18A816AD" w14:textId="77777777" w:rsidR="00C63D8F" w:rsidRPr="00A34B17" w:rsidRDefault="00C63D8F" w:rsidP="00A34B17">
            <w:pPr>
              <w:spacing w:line="264" w:lineRule="auto"/>
              <w:rPr>
                <w:sz w:val="16"/>
              </w:rPr>
            </w:pPr>
          </w:p>
        </w:tc>
        <w:tc>
          <w:tcPr>
            <w:tcW w:w="1338" w:type="dxa"/>
          </w:tcPr>
          <w:p w14:paraId="037A9975" w14:textId="77777777" w:rsidR="00C63D8F" w:rsidRPr="00A34B17" w:rsidRDefault="00C63D8F" w:rsidP="00A34B17">
            <w:pPr>
              <w:spacing w:line="264" w:lineRule="auto"/>
              <w:rPr>
                <w:sz w:val="16"/>
              </w:rPr>
            </w:pPr>
          </w:p>
        </w:tc>
      </w:tr>
      <w:tr w:rsidR="00C63D8F" w14:paraId="39FD8E84" w14:textId="77777777" w:rsidTr="00A34B17">
        <w:tc>
          <w:tcPr>
            <w:tcW w:w="1035" w:type="dxa"/>
          </w:tcPr>
          <w:p w14:paraId="78FA7B94" w14:textId="00AFABD5" w:rsidR="00C63D8F" w:rsidRPr="00A34B17" w:rsidRDefault="00C63D8F" w:rsidP="00A34B17">
            <w:pPr>
              <w:spacing w:line="264" w:lineRule="auto"/>
              <w:rPr>
                <w:b/>
                <w:sz w:val="16"/>
              </w:rPr>
            </w:pPr>
            <w:r w:rsidRPr="00A34B17">
              <w:rPr>
                <w:b/>
                <w:sz w:val="16"/>
              </w:rPr>
              <w:t>Summe</w:t>
            </w:r>
          </w:p>
        </w:tc>
        <w:tc>
          <w:tcPr>
            <w:tcW w:w="1063" w:type="dxa"/>
          </w:tcPr>
          <w:p w14:paraId="3C63C8E3" w14:textId="77777777" w:rsidR="00C63D8F" w:rsidRPr="00A34B17" w:rsidRDefault="00C63D8F" w:rsidP="00A34B17">
            <w:pPr>
              <w:spacing w:line="264" w:lineRule="auto"/>
              <w:rPr>
                <w:sz w:val="16"/>
              </w:rPr>
            </w:pPr>
          </w:p>
        </w:tc>
        <w:tc>
          <w:tcPr>
            <w:tcW w:w="1461" w:type="dxa"/>
          </w:tcPr>
          <w:p w14:paraId="5B1E8A80" w14:textId="77777777" w:rsidR="00C63D8F" w:rsidRPr="00A34B17" w:rsidRDefault="00C63D8F" w:rsidP="00A34B17">
            <w:pPr>
              <w:spacing w:line="264" w:lineRule="auto"/>
              <w:rPr>
                <w:sz w:val="16"/>
              </w:rPr>
            </w:pPr>
          </w:p>
        </w:tc>
        <w:tc>
          <w:tcPr>
            <w:tcW w:w="1041" w:type="dxa"/>
          </w:tcPr>
          <w:p w14:paraId="3DB428C4" w14:textId="77777777" w:rsidR="00C63D8F" w:rsidRPr="00A34B17" w:rsidRDefault="00C63D8F" w:rsidP="00A34B17">
            <w:pPr>
              <w:spacing w:line="264" w:lineRule="auto"/>
              <w:rPr>
                <w:sz w:val="16"/>
              </w:rPr>
            </w:pPr>
          </w:p>
        </w:tc>
        <w:tc>
          <w:tcPr>
            <w:tcW w:w="878" w:type="dxa"/>
          </w:tcPr>
          <w:p w14:paraId="438CBFFE" w14:textId="77777777" w:rsidR="00C63D8F" w:rsidRPr="00A34B17" w:rsidRDefault="00C63D8F" w:rsidP="00A34B17">
            <w:pPr>
              <w:spacing w:line="264" w:lineRule="auto"/>
              <w:rPr>
                <w:sz w:val="16"/>
              </w:rPr>
            </w:pPr>
          </w:p>
        </w:tc>
        <w:tc>
          <w:tcPr>
            <w:tcW w:w="944" w:type="dxa"/>
          </w:tcPr>
          <w:p w14:paraId="09AE567B" w14:textId="77777777" w:rsidR="00C63D8F" w:rsidRPr="00A34B17" w:rsidRDefault="00C63D8F" w:rsidP="00A34B17">
            <w:pPr>
              <w:spacing w:line="264" w:lineRule="auto"/>
              <w:rPr>
                <w:sz w:val="16"/>
              </w:rPr>
            </w:pPr>
          </w:p>
        </w:tc>
        <w:tc>
          <w:tcPr>
            <w:tcW w:w="1394" w:type="dxa"/>
          </w:tcPr>
          <w:p w14:paraId="0038730C" w14:textId="77777777" w:rsidR="00C63D8F" w:rsidRPr="00A34B17" w:rsidRDefault="00C63D8F" w:rsidP="00A34B17">
            <w:pPr>
              <w:spacing w:line="264" w:lineRule="auto"/>
              <w:rPr>
                <w:sz w:val="16"/>
              </w:rPr>
            </w:pPr>
          </w:p>
        </w:tc>
        <w:tc>
          <w:tcPr>
            <w:tcW w:w="1338" w:type="dxa"/>
          </w:tcPr>
          <w:p w14:paraId="10A235FB" w14:textId="77777777" w:rsidR="00C63D8F" w:rsidRPr="00A34B17" w:rsidRDefault="00C63D8F" w:rsidP="00A34B17">
            <w:pPr>
              <w:spacing w:line="264" w:lineRule="auto"/>
              <w:rPr>
                <w:sz w:val="16"/>
              </w:rPr>
            </w:pPr>
          </w:p>
        </w:tc>
      </w:tr>
    </w:tbl>
    <w:p w14:paraId="2B5A1C3B" w14:textId="7C751410" w:rsidR="00BD3339" w:rsidRPr="00461E95" w:rsidRDefault="00BD3339" w:rsidP="00A34B17">
      <w:pPr>
        <w:spacing w:before="240" w:after="120" w:line="264" w:lineRule="auto"/>
        <w:rPr>
          <w:b/>
        </w:rPr>
      </w:pPr>
      <w:r w:rsidRPr="00461E95">
        <w:rPr>
          <w:b/>
        </w:rPr>
        <w:t>Verwertungsplan</w:t>
      </w:r>
    </w:p>
    <w:p w14:paraId="3AF9D5EE" w14:textId="31634155" w:rsidR="00BD3339" w:rsidRDefault="00BD3339" w:rsidP="00A238C6">
      <w:pPr>
        <w:pStyle w:val="Listenabsatz"/>
        <w:numPr>
          <w:ilvl w:val="0"/>
          <w:numId w:val="39"/>
        </w:numPr>
        <w:spacing w:after="120" w:line="264" w:lineRule="auto"/>
      </w:pPr>
      <w:r>
        <w:t>Wissenschaftliche und technische Erfolgsaussichten</w:t>
      </w:r>
    </w:p>
    <w:p w14:paraId="1D90E4C7" w14:textId="77777777" w:rsidR="00BD3339" w:rsidRDefault="00BD3339" w:rsidP="00A238C6">
      <w:pPr>
        <w:pStyle w:val="Listenabsatz"/>
        <w:numPr>
          <w:ilvl w:val="0"/>
          <w:numId w:val="39"/>
        </w:numPr>
        <w:spacing w:after="120" w:line="264" w:lineRule="auto"/>
      </w:pPr>
      <w:r>
        <w:t>Wirtschaftliche Erfolgsaussichten und Anschlussfähigkeit (nächste innovatorische Schritte)</w:t>
      </w:r>
    </w:p>
    <w:p w14:paraId="17688A19" w14:textId="6E6980B8" w:rsidR="001E5568" w:rsidRPr="00A34B17" w:rsidRDefault="00BD3339" w:rsidP="00A34B17">
      <w:pPr>
        <w:pStyle w:val="Listenabsatz"/>
        <w:numPr>
          <w:ilvl w:val="0"/>
          <w:numId w:val="37"/>
        </w:numPr>
        <w:spacing w:after="240"/>
        <w:ind w:left="714" w:hanging="357"/>
        <w:contextualSpacing w:val="0"/>
      </w:pPr>
      <w:r>
        <w:t>Geplante Verwertungshandlungen der einzelnen Projektpartner mit Zeitleiste</w:t>
      </w:r>
    </w:p>
    <w:p w14:paraId="2086ACB0" w14:textId="77777777" w:rsidR="00BD3339" w:rsidRPr="00461E95" w:rsidRDefault="00BD3339" w:rsidP="00C039EB">
      <w:pPr>
        <w:spacing w:after="120" w:line="264" w:lineRule="auto"/>
        <w:rPr>
          <w:b/>
        </w:rPr>
      </w:pPr>
      <w:r w:rsidRPr="00461E95">
        <w:rPr>
          <w:b/>
        </w:rPr>
        <w:t>Notwendigkeit der Förderung</w:t>
      </w:r>
    </w:p>
    <w:p w14:paraId="699B99FA" w14:textId="4F20C236" w:rsidR="00BD3339" w:rsidRDefault="00BD3339" w:rsidP="00A238C6">
      <w:pPr>
        <w:pStyle w:val="Listenabsatz"/>
        <w:numPr>
          <w:ilvl w:val="0"/>
          <w:numId w:val="39"/>
        </w:numPr>
        <w:spacing w:after="120" w:line="264" w:lineRule="auto"/>
      </w:pPr>
      <w:r>
        <w:t>Technische und wirtschaftliche Risiken</w:t>
      </w:r>
    </w:p>
    <w:p w14:paraId="116EF4F3" w14:textId="77777777" w:rsidR="00461E95" w:rsidRDefault="00461E95" w:rsidP="00A238C6">
      <w:pPr>
        <w:pStyle w:val="Listenabsatz"/>
        <w:numPr>
          <w:ilvl w:val="0"/>
          <w:numId w:val="39"/>
        </w:numPr>
        <w:spacing w:after="120" w:line="264" w:lineRule="auto"/>
      </w:pPr>
      <w:r>
        <w:t>Notwendigkeit der Förderung (insbesondere bei Großunternehmen)</w:t>
      </w:r>
    </w:p>
    <w:p w14:paraId="25F8383F" w14:textId="41DE061F" w:rsidR="00E84AB8" w:rsidRDefault="00461E95" w:rsidP="00A34B17">
      <w:pPr>
        <w:pStyle w:val="Listenabsatz"/>
        <w:numPr>
          <w:ilvl w:val="0"/>
          <w:numId w:val="37"/>
        </w:numPr>
        <w:spacing w:after="240"/>
        <w:ind w:left="714" w:hanging="357"/>
        <w:contextualSpacing w:val="0"/>
      </w:pPr>
      <w:r>
        <w:t>Ergebnis der Prüfung auf EU-Fördermöglichkeiten</w:t>
      </w:r>
    </w:p>
    <w:p w14:paraId="2509FF61" w14:textId="22D32978" w:rsidR="00410856" w:rsidRPr="00781036" w:rsidRDefault="00E84AB8" w:rsidP="00A34B17">
      <w:pPr>
        <w:spacing w:after="120" w:line="264" w:lineRule="auto"/>
      </w:pPr>
      <w:r w:rsidRPr="00E84AB8">
        <w:rPr>
          <w:b/>
        </w:rPr>
        <w:t>Anlagen</w:t>
      </w:r>
    </w:p>
    <w:sectPr w:rsidR="00410856" w:rsidRPr="00781036" w:rsidSect="008546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3848B" w14:textId="77777777" w:rsidR="00781036" w:rsidRDefault="00781036" w:rsidP="00D50C60">
      <w:r>
        <w:separator/>
      </w:r>
    </w:p>
  </w:endnote>
  <w:endnote w:type="continuationSeparator" w:id="0">
    <w:p w14:paraId="4B52406A" w14:textId="77777777" w:rsidR="00781036" w:rsidRDefault="00781036" w:rsidP="00D5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B3A2B" w14:textId="77777777" w:rsidR="00781036" w:rsidRDefault="00781036" w:rsidP="00D50C60">
      <w:r>
        <w:separator/>
      </w:r>
    </w:p>
  </w:footnote>
  <w:footnote w:type="continuationSeparator" w:id="0">
    <w:p w14:paraId="219F9A5B" w14:textId="77777777" w:rsidR="00781036" w:rsidRDefault="00781036" w:rsidP="00D50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2CC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D2C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0A4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78D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006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EC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48BE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7086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70D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449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44697"/>
    <w:multiLevelType w:val="hybridMultilevel"/>
    <w:tmpl w:val="B462A7E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06FA60B9"/>
    <w:multiLevelType w:val="hybridMultilevel"/>
    <w:tmpl w:val="DFEC21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63C62"/>
    <w:multiLevelType w:val="hybridMultilevel"/>
    <w:tmpl w:val="996094E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E37A6C"/>
    <w:multiLevelType w:val="hybridMultilevel"/>
    <w:tmpl w:val="9640AC1C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95B5AC5"/>
    <w:multiLevelType w:val="hybridMultilevel"/>
    <w:tmpl w:val="035062B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1B9020AD"/>
    <w:multiLevelType w:val="hybridMultilevel"/>
    <w:tmpl w:val="93245E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DC7E53"/>
    <w:multiLevelType w:val="hybridMultilevel"/>
    <w:tmpl w:val="D18A41FA"/>
    <w:lvl w:ilvl="0" w:tplc="54907B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83F40"/>
    <w:multiLevelType w:val="hybridMultilevel"/>
    <w:tmpl w:val="7026BF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B60D6"/>
    <w:multiLevelType w:val="hybridMultilevel"/>
    <w:tmpl w:val="5EF67EA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3366D8C"/>
    <w:multiLevelType w:val="hybridMultilevel"/>
    <w:tmpl w:val="EB0EF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F4161"/>
    <w:multiLevelType w:val="hybridMultilevel"/>
    <w:tmpl w:val="3102738A"/>
    <w:lvl w:ilvl="0" w:tplc="79181118">
      <w:start w:val="1"/>
      <w:numFmt w:val="decimal"/>
      <w:pStyle w:val="ITAbsatz"/>
      <w:lvlText w:val="%1."/>
      <w:lvlJc w:val="right"/>
      <w:pPr>
        <w:tabs>
          <w:tab w:val="num" w:pos="0"/>
        </w:tabs>
        <w:ind w:left="0" w:hanging="851"/>
      </w:pPr>
      <w:rPr>
        <w:rFonts w:ascii="Arial" w:hAnsi="Arial" w:hint="default"/>
        <w:b w:val="0"/>
        <w:i w:val="0"/>
        <w:color w:val="4D4D4D"/>
        <w:sz w:val="20"/>
      </w:rPr>
    </w:lvl>
    <w:lvl w:ilvl="1" w:tplc="04070019">
      <w:start w:val="1"/>
      <w:numFmt w:val="decimal"/>
      <w:lvlRestart w:val="0"/>
      <w:lvlText w:val="%2."/>
      <w:lvlJc w:val="right"/>
      <w:pPr>
        <w:tabs>
          <w:tab w:val="num" w:pos="1250"/>
        </w:tabs>
        <w:ind w:left="1250" w:hanging="170"/>
      </w:pPr>
      <w:rPr>
        <w:rFonts w:hint="default"/>
        <w:b w:val="0"/>
        <w:i w:val="0"/>
        <w:color w:val="auto"/>
        <w:sz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4" w:tplc="0407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4D4D4D"/>
        <w:sz w:val="20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7D0535"/>
    <w:multiLevelType w:val="multilevel"/>
    <w:tmpl w:val="E1200C88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4B4730"/>
    <w:multiLevelType w:val="multilevel"/>
    <w:tmpl w:val="41408AC0"/>
    <w:lvl w:ilvl="0">
      <w:start w:val="1"/>
      <w:numFmt w:val="decimal"/>
      <w:pStyle w:val="ITNummerierung"/>
      <w:isLgl/>
      <w:lvlText w:val="%1."/>
      <w:lvlJc w:val="righ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1">
      <w:start w:val="1"/>
      <w:numFmt w:val="lowerLetter"/>
      <w:pStyle w:val="ITNummerierung2Ebenea"/>
      <w:lvlText w:val="%2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478B690D"/>
    <w:multiLevelType w:val="multilevel"/>
    <w:tmpl w:val="13700694"/>
    <w:lvl w:ilvl="0">
      <w:start w:val="1"/>
      <w:numFmt w:val="bullet"/>
      <w:lvlRestart w:val="0"/>
      <w:pStyle w:val="ITAufzhlung1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pStyle w:val="ITAufzhlung2Minus"/>
      <w:lvlText w:val="-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bullet"/>
      <w:pStyle w:val="ITAufzhlung3Plus"/>
      <w:lvlText w:val="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ITAufzhlung4Pfeil"/>
      <w:lvlText w:val="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ITAufzhlung5Doppelpfeil"/>
      <w:lvlText w:val="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24" w15:restartNumberingAfterBreak="0">
    <w:nsid w:val="5CAB58BD"/>
    <w:multiLevelType w:val="hybridMultilevel"/>
    <w:tmpl w:val="0394B02E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5" w15:restartNumberingAfterBreak="0">
    <w:nsid w:val="667C721A"/>
    <w:multiLevelType w:val="hybridMultilevel"/>
    <w:tmpl w:val="93D026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130B1"/>
    <w:multiLevelType w:val="hybridMultilevel"/>
    <w:tmpl w:val="51D4B0F2"/>
    <w:lvl w:ilvl="0" w:tplc="0407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73CA5EC1"/>
    <w:multiLevelType w:val="multilevel"/>
    <w:tmpl w:val="0D060612"/>
    <w:lvl w:ilvl="0">
      <w:start w:val="1"/>
      <w:numFmt w:val="decimal"/>
      <w:pStyle w:val="IT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ITberschrift1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ITberschrift11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A376DC0"/>
    <w:multiLevelType w:val="hybridMultilevel"/>
    <w:tmpl w:val="BF048628"/>
    <w:lvl w:ilvl="0" w:tplc="17BE3F10">
      <w:start w:val="1"/>
      <w:numFmt w:val="bullet"/>
      <w:lvlRestart w:val="0"/>
      <w:pStyle w:val="ITAnhangAufzhlung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736C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C44D6A"/>
    <w:multiLevelType w:val="hybridMultilevel"/>
    <w:tmpl w:val="496AC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0"/>
  </w:num>
  <w:num w:numId="6">
    <w:abstractNumId w:val="28"/>
  </w:num>
  <w:num w:numId="7">
    <w:abstractNumId w:val="23"/>
  </w:num>
  <w:num w:numId="8">
    <w:abstractNumId w:val="23"/>
  </w:num>
  <w:num w:numId="9">
    <w:abstractNumId w:val="23"/>
  </w:num>
  <w:num w:numId="10">
    <w:abstractNumId w:val="23"/>
  </w:num>
  <w:num w:numId="11">
    <w:abstractNumId w:val="23"/>
  </w:num>
  <w:num w:numId="12">
    <w:abstractNumId w:val="22"/>
  </w:num>
  <w:num w:numId="13">
    <w:abstractNumId w:val="22"/>
  </w:num>
  <w:num w:numId="14">
    <w:abstractNumId w:val="27"/>
  </w:num>
  <w:num w:numId="15">
    <w:abstractNumId w:val="27"/>
  </w:num>
  <w:num w:numId="16">
    <w:abstractNumId w:val="27"/>
  </w:num>
  <w:num w:numId="17">
    <w:abstractNumId w:val="27"/>
  </w:num>
  <w:num w:numId="18">
    <w:abstractNumId w:val="27"/>
  </w:num>
  <w:num w:numId="19">
    <w:abstractNumId w:val="27"/>
  </w:num>
  <w:num w:numId="20">
    <w:abstractNumId w:val="27"/>
  </w:num>
  <w:num w:numId="21">
    <w:abstractNumId w:val="27"/>
  </w:num>
  <w:num w:numId="22">
    <w:abstractNumId w:val="27"/>
  </w:num>
  <w:num w:numId="23">
    <w:abstractNumId w:val="27"/>
  </w:num>
  <w:num w:numId="24">
    <w:abstractNumId w:val="9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0"/>
  </w:num>
  <w:num w:numId="31">
    <w:abstractNumId w:val="14"/>
  </w:num>
  <w:num w:numId="32">
    <w:abstractNumId w:val="18"/>
  </w:num>
  <w:num w:numId="33">
    <w:abstractNumId w:val="21"/>
  </w:num>
  <w:num w:numId="34">
    <w:abstractNumId w:val="24"/>
  </w:num>
  <w:num w:numId="35">
    <w:abstractNumId w:val="16"/>
  </w:num>
  <w:num w:numId="36">
    <w:abstractNumId w:val="29"/>
  </w:num>
  <w:num w:numId="37">
    <w:abstractNumId w:val="17"/>
  </w:num>
  <w:num w:numId="38">
    <w:abstractNumId w:val="11"/>
  </w:num>
  <w:num w:numId="39">
    <w:abstractNumId w:val="19"/>
  </w:num>
  <w:num w:numId="40">
    <w:abstractNumId w:val="15"/>
  </w:num>
  <w:num w:numId="41">
    <w:abstractNumId w:val="13"/>
  </w:num>
  <w:num w:numId="42">
    <w:abstractNumId w:val="12"/>
  </w:num>
  <w:num w:numId="43">
    <w:abstractNumId w:val="26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de-DE" w:vendorID="64" w:dllVersion="131078" w:nlCheck="1" w:checkStyle="0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36"/>
    <w:rsid w:val="00000773"/>
    <w:rsid w:val="00012260"/>
    <w:rsid w:val="000176CF"/>
    <w:rsid w:val="00033BBF"/>
    <w:rsid w:val="0004432D"/>
    <w:rsid w:val="00054780"/>
    <w:rsid w:val="00065F93"/>
    <w:rsid w:val="0007013E"/>
    <w:rsid w:val="00091C82"/>
    <w:rsid w:val="000926CC"/>
    <w:rsid w:val="000C5CD9"/>
    <w:rsid w:val="000C60E1"/>
    <w:rsid w:val="000C73D0"/>
    <w:rsid w:val="000C78FE"/>
    <w:rsid w:val="00124C96"/>
    <w:rsid w:val="00127624"/>
    <w:rsid w:val="0015639D"/>
    <w:rsid w:val="0015776A"/>
    <w:rsid w:val="001623F4"/>
    <w:rsid w:val="00185CD9"/>
    <w:rsid w:val="0018699B"/>
    <w:rsid w:val="001A50E6"/>
    <w:rsid w:val="001A5B0A"/>
    <w:rsid w:val="001C13DA"/>
    <w:rsid w:val="001D0C1B"/>
    <w:rsid w:val="001D4449"/>
    <w:rsid w:val="001E5568"/>
    <w:rsid w:val="00201DB0"/>
    <w:rsid w:val="0020495A"/>
    <w:rsid w:val="0021183C"/>
    <w:rsid w:val="00254076"/>
    <w:rsid w:val="00296571"/>
    <w:rsid w:val="002C3BF4"/>
    <w:rsid w:val="002C6731"/>
    <w:rsid w:val="002E2ECE"/>
    <w:rsid w:val="002E5B06"/>
    <w:rsid w:val="00301C83"/>
    <w:rsid w:val="00323743"/>
    <w:rsid w:val="00332090"/>
    <w:rsid w:val="00353048"/>
    <w:rsid w:val="003742CB"/>
    <w:rsid w:val="00382BBC"/>
    <w:rsid w:val="00383180"/>
    <w:rsid w:val="00385D4B"/>
    <w:rsid w:val="003A66B1"/>
    <w:rsid w:val="003B0144"/>
    <w:rsid w:val="003B715A"/>
    <w:rsid w:val="003E46BF"/>
    <w:rsid w:val="00410856"/>
    <w:rsid w:val="0042553C"/>
    <w:rsid w:val="004257FC"/>
    <w:rsid w:val="00447820"/>
    <w:rsid w:val="0045658F"/>
    <w:rsid w:val="00461E95"/>
    <w:rsid w:val="00464C8E"/>
    <w:rsid w:val="00467FA2"/>
    <w:rsid w:val="004703BC"/>
    <w:rsid w:val="0047141A"/>
    <w:rsid w:val="00492E5B"/>
    <w:rsid w:val="004A0FA9"/>
    <w:rsid w:val="004A6B83"/>
    <w:rsid w:val="004B28EB"/>
    <w:rsid w:val="004B7277"/>
    <w:rsid w:val="004B76C0"/>
    <w:rsid w:val="004C1F9A"/>
    <w:rsid w:val="004F3963"/>
    <w:rsid w:val="005122F9"/>
    <w:rsid w:val="00530BD5"/>
    <w:rsid w:val="0058699A"/>
    <w:rsid w:val="00587F8B"/>
    <w:rsid w:val="005A51AE"/>
    <w:rsid w:val="005B74C5"/>
    <w:rsid w:val="005C329B"/>
    <w:rsid w:val="005E6DD5"/>
    <w:rsid w:val="005E7E95"/>
    <w:rsid w:val="0060473B"/>
    <w:rsid w:val="006431E8"/>
    <w:rsid w:val="00650072"/>
    <w:rsid w:val="006621E1"/>
    <w:rsid w:val="00665D31"/>
    <w:rsid w:val="00674267"/>
    <w:rsid w:val="0067685A"/>
    <w:rsid w:val="00684606"/>
    <w:rsid w:val="006A4D06"/>
    <w:rsid w:val="006F260E"/>
    <w:rsid w:val="00744328"/>
    <w:rsid w:val="00747122"/>
    <w:rsid w:val="00752B8B"/>
    <w:rsid w:val="00774E9E"/>
    <w:rsid w:val="00781036"/>
    <w:rsid w:val="00784FE3"/>
    <w:rsid w:val="00790379"/>
    <w:rsid w:val="007A26F2"/>
    <w:rsid w:val="007B41CC"/>
    <w:rsid w:val="007C56D2"/>
    <w:rsid w:val="007D0832"/>
    <w:rsid w:val="007E6550"/>
    <w:rsid w:val="007F37E3"/>
    <w:rsid w:val="00802FFA"/>
    <w:rsid w:val="008075B3"/>
    <w:rsid w:val="00815645"/>
    <w:rsid w:val="008250B0"/>
    <w:rsid w:val="00831B19"/>
    <w:rsid w:val="0084627C"/>
    <w:rsid w:val="00854656"/>
    <w:rsid w:val="00874799"/>
    <w:rsid w:val="0087676C"/>
    <w:rsid w:val="0087761C"/>
    <w:rsid w:val="008868F9"/>
    <w:rsid w:val="008974EC"/>
    <w:rsid w:val="008C7D9B"/>
    <w:rsid w:val="008D297A"/>
    <w:rsid w:val="008E1FBF"/>
    <w:rsid w:val="008F09C9"/>
    <w:rsid w:val="00902113"/>
    <w:rsid w:val="00912B07"/>
    <w:rsid w:val="00913079"/>
    <w:rsid w:val="009218AD"/>
    <w:rsid w:val="009510DB"/>
    <w:rsid w:val="0096796C"/>
    <w:rsid w:val="0097503B"/>
    <w:rsid w:val="009803C2"/>
    <w:rsid w:val="009A44BA"/>
    <w:rsid w:val="009C5C55"/>
    <w:rsid w:val="009C7EDE"/>
    <w:rsid w:val="00A0058C"/>
    <w:rsid w:val="00A00995"/>
    <w:rsid w:val="00A101E6"/>
    <w:rsid w:val="00A13711"/>
    <w:rsid w:val="00A14873"/>
    <w:rsid w:val="00A2073B"/>
    <w:rsid w:val="00A238C6"/>
    <w:rsid w:val="00A34B17"/>
    <w:rsid w:val="00A43558"/>
    <w:rsid w:val="00A579DC"/>
    <w:rsid w:val="00A624AA"/>
    <w:rsid w:val="00A83521"/>
    <w:rsid w:val="00A8546F"/>
    <w:rsid w:val="00AB16B2"/>
    <w:rsid w:val="00AB30AC"/>
    <w:rsid w:val="00AB5578"/>
    <w:rsid w:val="00AC4BCB"/>
    <w:rsid w:val="00AC6DDF"/>
    <w:rsid w:val="00B15952"/>
    <w:rsid w:val="00B2528A"/>
    <w:rsid w:val="00B52E90"/>
    <w:rsid w:val="00B61B17"/>
    <w:rsid w:val="00B81D14"/>
    <w:rsid w:val="00BA1AB7"/>
    <w:rsid w:val="00BB16E4"/>
    <w:rsid w:val="00BB17A0"/>
    <w:rsid w:val="00BD3339"/>
    <w:rsid w:val="00BD4261"/>
    <w:rsid w:val="00BD5439"/>
    <w:rsid w:val="00BE0EDC"/>
    <w:rsid w:val="00C039EB"/>
    <w:rsid w:val="00C11ED8"/>
    <w:rsid w:val="00C14800"/>
    <w:rsid w:val="00C42AE3"/>
    <w:rsid w:val="00C43624"/>
    <w:rsid w:val="00C43D63"/>
    <w:rsid w:val="00C43DFE"/>
    <w:rsid w:val="00C4441D"/>
    <w:rsid w:val="00C52825"/>
    <w:rsid w:val="00C63BAE"/>
    <w:rsid w:val="00C63D8F"/>
    <w:rsid w:val="00C703B1"/>
    <w:rsid w:val="00C75F0B"/>
    <w:rsid w:val="00C808B1"/>
    <w:rsid w:val="00CB36B5"/>
    <w:rsid w:val="00CB623F"/>
    <w:rsid w:val="00CC2E74"/>
    <w:rsid w:val="00CD04F3"/>
    <w:rsid w:val="00D122EE"/>
    <w:rsid w:val="00D1602B"/>
    <w:rsid w:val="00D31A58"/>
    <w:rsid w:val="00D328AE"/>
    <w:rsid w:val="00D3383F"/>
    <w:rsid w:val="00D50C60"/>
    <w:rsid w:val="00D54A25"/>
    <w:rsid w:val="00D9393C"/>
    <w:rsid w:val="00DB218E"/>
    <w:rsid w:val="00DD6A1E"/>
    <w:rsid w:val="00E04F3D"/>
    <w:rsid w:val="00E07FCF"/>
    <w:rsid w:val="00E174A3"/>
    <w:rsid w:val="00E22E96"/>
    <w:rsid w:val="00E46993"/>
    <w:rsid w:val="00E5148F"/>
    <w:rsid w:val="00E525E5"/>
    <w:rsid w:val="00E84AB8"/>
    <w:rsid w:val="00E8677F"/>
    <w:rsid w:val="00EA433C"/>
    <w:rsid w:val="00EB1B69"/>
    <w:rsid w:val="00EE170C"/>
    <w:rsid w:val="00F101B1"/>
    <w:rsid w:val="00F15D70"/>
    <w:rsid w:val="00F17CCE"/>
    <w:rsid w:val="00F261FA"/>
    <w:rsid w:val="00F37363"/>
    <w:rsid w:val="00F47CE3"/>
    <w:rsid w:val="00F548CE"/>
    <w:rsid w:val="00F90E52"/>
    <w:rsid w:val="00F93BA5"/>
    <w:rsid w:val="00F97CEE"/>
    <w:rsid w:val="00FB00CF"/>
    <w:rsid w:val="00FB186A"/>
    <w:rsid w:val="00FB49F5"/>
    <w:rsid w:val="00FE00D7"/>
    <w:rsid w:val="00FE568B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817DE78"/>
  <w15:docId w15:val="{1925402C-7D66-4BFE-AB6E-7BCDE866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4703BC"/>
    <w:pPr>
      <w:spacing w:after="0"/>
    </w:pPr>
    <w:rPr>
      <w:rFonts w:ascii="Arial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1D0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1D0C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aliases w:val="IT Abbildungsverzeichnis"/>
    <w:basedOn w:val="Standard"/>
    <w:next w:val="Standard"/>
    <w:link w:val="AbbildungsverzeichnisZchn"/>
    <w:rsid w:val="001623F4"/>
    <w:pPr>
      <w:keepLines/>
      <w:tabs>
        <w:tab w:val="left" w:pos="1418"/>
        <w:tab w:val="right" w:pos="8505"/>
      </w:tabs>
      <w:spacing w:after="80"/>
      <w:ind w:left="1418" w:right="454" w:hanging="1418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D0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0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AbbildungsverzeichnisZchn">
    <w:name w:val="Abbildungsverzeichnis Zchn"/>
    <w:aliases w:val="IT Abbildungsverzeichnis Zchn"/>
    <w:basedOn w:val="Absatz-Standardschriftart"/>
    <w:link w:val="Abbildungsverzeichnis"/>
    <w:rsid w:val="001623F4"/>
    <w:rPr>
      <w:rFonts w:ascii="Arial" w:hAnsi="Arial" w:cs="Times New Roman"/>
      <w:sz w:val="20"/>
      <w:szCs w:val="20"/>
      <w:lang w:eastAsia="de-DE"/>
    </w:rPr>
  </w:style>
  <w:style w:type="paragraph" w:styleId="Aufzhlungszeichen2">
    <w:name w:val="List Bullet 2"/>
    <w:aliases w:val="IT Minus Ebene 2"/>
    <w:basedOn w:val="Standard"/>
    <w:rsid w:val="00A00995"/>
    <w:pPr>
      <w:tabs>
        <w:tab w:val="num" w:pos="964"/>
      </w:tabs>
      <w:ind w:left="964" w:hanging="284"/>
    </w:pPr>
  </w:style>
  <w:style w:type="paragraph" w:styleId="Aufzhlungszeichen3">
    <w:name w:val="List Bullet 3"/>
    <w:aliases w:val="IT Plus Ebene 2"/>
    <w:basedOn w:val="Standard"/>
    <w:next w:val="Aufzhlungszeichen2"/>
    <w:rsid w:val="00A00995"/>
    <w:pPr>
      <w:tabs>
        <w:tab w:val="num" w:pos="964"/>
      </w:tabs>
      <w:ind w:left="964" w:hanging="284"/>
    </w:pPr>
  </w:style>
  <w:style w:type="paragraph" w:styleId="Aufzhlungszeichen4">
    <w:name w:val="List Bullet 4"/>
    <w:aliases w:val="IT Doppelpfeil Ebene 3"/>
    <w:basedOn w:val="Standard"/>
    <w:rsid w:val="00A00995"/>
    <w:pPr>
      <w:tabs>
        <w:tab w:val="num" w:pos="1247"/>
      </w:tabs>
      <w:ind w:left="1247" w:hanging="283"/>
    </w:pPr>
  </w:style>
  <w:style w:type="paragraph" w:styleId="Aufzhlungszeichen5">
    <w:name w:val="List Bullet 5"/>
    <w:aliases w:val="IT Pfeil Ebene 3"/>
    <w:basedOn w:val="Standard"/>
    <w:rsid w:val="00A00995"/>
    <w:pPr>
      <w:tabs>
        <w:tab w:val="num" w:pos="1247"/>
      </w:tabs>
      <w:ind w:left="1247" w:hanging="283"/>
    </w:pPr>
  </w:style>
  <w:style w:type="paragraph" w:styleId="Beschriftung">
    <w:name w:val="caption"/>
    <w:aliases w:val="IT Beschriftung"/>
    <w:basedOn w:val="Standard"/>
    <w:next w:val="Standard"/>
    <w:link w:val="BeschriftungZchn"/>
    <w:rsid w:val="00A00995"/>
    <w:pPr>
      <w:spacing w:before="160" w:after="240"/>
    </w:pPr>
    <w:rPr>
      <w:bCs/>
      <w:sz w:val="16"/>
    </w:rPr>
  </w:style>
  <w:style w:type="character" w:customStyle="1" w:styleId="BeschriftungZchn">
    <w:name w:val="Beschriftung Zchn"/>
    <w:aliases w:val="IT Beschriftung Zchn"/>
    <w:basedOn w:val="Absatz-Standardschriftart"/>
    <w:link w:val="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FormatvorlageBeschriftung">
    <w:name w:val="Formatvorlage Beschriftung"/>
    <w:aliases w:val="IT Beschriftung + Fett"/>
    <w:basedOn w:val="Beschriftung"/>
    <w:link w:val="FormatvorlageBeschriftungZchn"/>
    <w:rsid w:val="00A00995"/>
  </w:style>
  <w:style w:type="character" w:customStyle="1" w:styleId="FormatvorlageBeschriftungZchn">
    <w:name w:val="Formatvorlage Beschriftung Zchn"/>
    <w:aliases w:val="IT Beschriftung + Fett Zchn"/>
    <w:basedOn w:val="BeschriftungZchn"/>
    <w:link w:val="Formatvorlage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ITberschriftCohneNr">
    <w:name w:val="IT Überschrift C ohne Nr."/>
    <w:next w:val="Standard"/>
    <w:rsid w:val="00A00995"/>
    <w:pPr>
      <w:spacing w:before="120" w:after="80" w:line="240" w:lineRule="auto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DeckblattKleinsteSchrift">
    <w:name w:val="IT Deckblatt Kleinste Schrift"/>
    <w:basedOn w:val="ITberschriftCohneNr"/>
    <w:rsid w:val="00A00995"/>
    <w:pPr>
      <w:ind w:left="618"/>
    </w:pPr>
    <w:rPr>
      <w:rFonts w:cs="Arial"/>
      <w:b w:val="0"/>
    </w:rPr>
  </w:style>
  <w:style w:type="paragraph" w:customStyle="1" w:styleId="FormatvorlageITDeckblattKleinsteSchriftFett">
    <w:name w:val="Formatvorlage IT Deckblatt Kleinste Schrift + Fett"/>
    <w:basedOn w:val="ITDeckblattKleinsteSchrift"/>
    <w:rsid w:val="00A00995"/>
    <w:rPr>
      <w:b/>
      <w:bCs/>
    </w:rPr>
  </w:style>
  <w:style w:type="paragraph" w:customStyle="1" w:styleId="ITberschriftAohneNr">
    <w:name w:val="IT Überschrift A ohne Nr."/>
    <w:next w:val="Standard"/>
    <w:rsid w:val="00A00995"/>
    <w:pPr>
      <w:spacing w:before="480" w:after="320" w:line="240" w:lineRule="auto"/>
      <w:contextualSpacing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FormatvorlageITberschriftAohneNrVor0pt">
    <w:name w:val="Formatvorlage IT Überschrift A ohne Nr. + Vor:  0 pt"/>
    <w:basedOn w:val="ITberschriftAohneNr"/>
    <w:rsid w:val="00A00995"/>
    <w:pPr>
      <w:spacing w:before="0"/>
    </w:pPr>
    <w:rPr>
      <w:bCs/>
    </w:rPr>
  </w:style>
  <w:style w:type="paragraph" w:styleId="Verzeichnis1">
    <w:name w:val="toc 1"/>
    <w:aliases w:val="IT Verzeichnis 1"/>
    <w:basedOn w:val="ITberschriftAohneNr"/>
    <w:next w:val="ITberschriftAohneNr"/>
    <w:rsid w:val="00A00995"/>
    <w:pPr>
      <w:keepNext/>
      <w:tabs>
        <w:tab w:val="left" w:pos="397"/>
        <w:tab w:val="right" w:leader="dot" w:pos="8505"/>
      </w:tabs>
      <w:spacing w:before="80" w:after="40" w:line="280" w:lineRule="exact"/>
      <w:ind w:left="397" w:hanging="397"/>
      <w:contextualSpacing w:val="0"/>
    </w:pPr>
    <w:rPr>
      <w:bCs/>
      <w:noProof/>
      <w:sz w:val="20"/>
    </w:rPr>
  </w:style>
  <w:style w:type="paragraph" w:customStyle="1" w:styleId="FormatvorlageVerzeichnis1">
    <w:name w:val="Formatvorlage Verzeichnis 1"/>
    <w:aliases w:val="IT Verzeichnis 1 + Rechts:  -019 cm"/>
    <w:basedOn w:val="Verzeichnis1"/>
    <w:rsid w:val="00A00995"/>
    <w:rPr>
      <w:rFonts w:cs="Arial"/>
    </w:rPr>
  </w:style>
  <w:style w:type="paragraph" w:styleId="Verzeichnis2">
    <w:name w:val="toc 2"/>
    <w:aliases w:val="IT Verzeichnis 2"/>
    <w:rsid w:val="00A00995"/>
    <w:pPr>
      <w:tabs>
        <w:tab w:val="left" w:pos="1021"/>
        <w:tab w:val="right" w:leader="dot" w:pos="8504"/>
      </w:tabs>
      <w:spacing w:after="0" w:line="240" w:lineRule="exact"/>
      <w:ind w:left="964" w:hanging="567"/>
    </w:pPr>
    <w:rPr>
      <w:rFonts w:ascii="Arial" w:hAnsi="Arial" w:cs="Times New Roman"/>
      <w:bCs/>
      <w:iCs/>
      <w:noProof/>
      <w:sz w:val="20"/>
      <w:szCs w:val="20"/>
      <w:lang w:eastAsia="de-DE"/>
    </w:rPr>
  </w:style>
  <w:style w:type="paragraph" w:customStyle="1" w:styleId="FormatvorlageVerzeichnis2">
    <w:name w:val="Formatvorlage Verzeichnis 2"/>
    <w:aliases w:val="IT Verzeichnis 2 + Links:  072 cm Hängend:  1..."/>
    <w:basedOn w:val="Verzeichnis2"/>
    <w:rsid w:val="00A00995"/>
    <w:pPr>
      <w:tabs>
        <w:tab w:val="clear" w:pos="1021"/>
        <w:tab w:val="left" w:pos="964"/>
      </w:tabs>
    </w:pPr>
    <w:rPr>
      <w:iCs w:val="0"/>
    </w:rPr>
  </w:style>
  <w:style w:type="paragraph" w:styleId="Verzeichnis3">
    <w:name w:val="toc 3"/>
    <w:aliases w:val="IT Verzeichnis 3"/>
    <w:rsid w:val="00A00995"/>
    <w:pPr>
      <w:tabs>
        <w:tab w:val="left" w:pos="1701"/>
        <w:tab w:val="right" w:leader="dot" w:pos="8505"/>
      </w:tabs>
      <w:spacing w:before="40" w:after="0" w:line="240" w:lineRule="auto"/>
      <w:ind w:left="1672" w:hanging="680"/>
    </w:pPr>
    <w:rPr>
      <w:rFonts w:ascii="Arial" w:hAnsi="Arial" w:cs="Times New Roman"/>
      <w:sz w:val="20"/>
      <w:szCs w:val="20"/>
      <w:lang w:eastAsia="de-DE"/>
    </w:rPr>
  </w:style>
  <w:style w:type="paragraph" w:customStyle="1" w:styleId="FormatvorlageVerzeichnis3">
    <w:name w:val="Formatvorlage Verzeichnis 3"/>
    <w:aliases w:val="IT Verzeichnis 3 + Links:  075 cm Hängend:  1..."/>
    <w:basedOn w:val="Verzeichnis3"/>
    <w:rsid w:val="00A00995"/>
    <w:pPr>
      <w:tabs>
        <w:tab w:val="clear" w:pos="1701"/>
      </w:tabs>
      <w:ind w:left="1588" w:hanging="1021"/>
    </w:pPr>
  </w:style>
  <w:style w:type="paragraph" w:styleId="Funotentext">
    <w:name w:val="footnote text"/>
    <w:aliases w:val="IT Fußnotentext"/>
    <w:basedOn w:val="Standard"/>
    <w:link w:val="FunotentextZchn"/>
    <w:rsid w:val="00A00995"/>
    <w:pPr>
      <w:keepLines/>
      <w:spacing w:after="120"/>
      <w:ind w:left="102" w:hanging="102"/>
    </w:pPr>
    <w:rPr>
      <w:sz w:val="16"/>
    </w:rPr>
  </w:style>
  <w:style w:type="character" w:customStyle="1" w:styleId="FunotentextZchn">
    <w:name w:val="Fußnotentext Zchn"/>
    <w:aliases w:val="IT Fußnotentext Zchn"/>
    <w:basedOn w:val="Absatz-Standardschriftart"/>
    <w:link w:val="Funotentext"/>
    <w:rsid w:val="00A00995"/>
    <w:rPr>
      <w:rFonts w:ascii="Arial" w:hAnsi="Arial" w:cs="Times New Roman"/>
      <w:sz w:val="16"/>
      <w:szCs w:val="20"/>
      <w:lang w:eastAsia="de-DE"/>
    </w:rPr>
  </w:style>
  <w:style w:type="character" w:styleId="Funotenzeichen">
    <w:name w:val="footnote reference"/>
    <w:aliases w:val="IT Fußnotenzeichen"/>
    <w:basedOn w:val="Absatz-Standardschriftart"/>
    <w:rsid w:val="00A00995"/>
    <w:rPr>
      <w:position w:val="6"/>
      <w:sz w:val="16"/>
      <w:vertAlign w:val="superscript"/>
    </w:rPr>
  </w:style>
  <w:style w:type="character" w:styleId="Hyperlink">
    <w:name w:val="Hyperlink"/>
    <w:aliases w:val="IT Hyperlink"/>
    <w:basedOn w:val="Absatz-Standardschriftart"/>
    <w:rsid w:val="00A00995"/>
    <w:rPr>
      <w:color w:val="000080"/>
      <w:u w:val="single"/>
    </w:rPr>
  </w:style>
  <w:style w:type="paragraph" w:customStyle="1" w:styleId="ITAbsatz">
    <w:name w:val="IT Absatz"/>
    <w:link w:val="ITAbsatzZchnZchn"/>
    <w:rsid w:val="00A00995"/>
    <w:pPr>
      <w:numPr>
        <w:numId w:val="5"/>
      </w:numPr>
      <w:spacing w:after="120" w:line="280" w:lineRule="exact"/>
    </w:pPr>
    <w:rPr>
      <w:rFonts w:ascii="Arial" w:hAnsi="Arial" w:cs="Times New Roman"/>
      <w:sz w:val="20"/>
      <w:szCs w:val="20"/>
      <w:lang w:eastAsia="de-DE"/>
    </w:rPr>
  </w:style>
  <w:style w:type="character" w:customStyle="1" w:styleId="ITAbsatzZchnZchn">
    <w:name w:val="IT Absatz Zchn Zchn"/>
    <w:basedOn w:val="Absatz-Standardschriftart"/>
    <w:link w:val="ITAbsatz"/>
    <w:rsid w:val="00A00995"/>
    <w:rPr>
      <w:rFonts w:ascii="Arial" w:hAnsi="Arial" w:cs="Times New Roman"/>
      <w:sz w:val="20"/>
      <w:szCs w:val="20"/>
      <w:lang w:eastAsia="de-DE"/>
    </w:rPr>
  </w:style>
  <w:style w:type="paragraph" w:customStyle="1" w:styleId="ITAbsatzohneNr">
    <w:name w:val="IT Absatz ohne Nr."/>
    <w:basedOn w:val="ITAbsatz"/>
    <w:link w:val="ITAbsatzohneNrZchn"/>
    <w:rsid w:val="002C3BF4"/>
    <w:pPr>
      <w:numPr>
        <w:numId w:val="0"/>
      </w:numPr>
      <w:spacing w:after="0"/>
    </w:pPr>
  </w:style>
  <w:style w:type="character" w:customStyle="1" w:styleId="ITAbsatzohneNrZchn">
    <w:name w:val="IT Absatz ohne Nr. Zchn"/>
    <w:basedOn w:val="ITAbsatzZchnZchn"/>
    <w:link w:val="ITAbsatzohneNr"/>
    <w:rsid w:val="002C3BF4"/>
    <w:rPr>
      <w:rFonts w:ascii="Arial" w:hAnsi="Arial" w:cs="Times New Roman"/>
      <w:sz w:val="20"/>
      <w:szCs w:val="20"/>
      <w:lang w:eastAsia="de-DE"/>
    </w:rPr>
  </w:style>
  <w:style w:type="paragraph" w:customStyle="1" w:styleId="ITStandard">
    <w:name w:val="IT Standard"/>
    <w:link w:val="ITStandardZchn"/>
    <w:qFormat/>
    <w:rsid w:val="004703BC"/>
    <w:pPr>
      <w:spacing w:after="0"/>
    </w:pPr>
    <w:rPr>
      <w:rFonts w:ascii="Arial" w:hAnsi="Arial" w:cs="Times New Roman"/>
      <w:sz w:val="20"/>
      <w:szCs w:val="20"/>
      <w:lang w:eastAsia="de-DE"/>
    </w:rPr>
  </w:style>
  <w:style w:type="character" w:customStyle="1" w:styleId="ITStandardZchn">
    <w:name w:val="IT Standard Zchn"/>
    <w:basedOn w:val="Absatz-Standardschriftart"/>
    <w:link w:val="ITStandard"/>
    <w:rsid w:val="004703BC"/>
    <w:rPr>
      <w:rFonts w:ascii="Arial" w:hAnsi="Arial" w:cs="Times New Roman"/>
      <w:sz w:val="20"/>
      <w:szCs w:val="20"/>
      <w:lang w:eastAsia="de-DE"/>
    </w:rPr>
  </w:style>
  <w:style w:type="paragraph" w:customStyle="1" w:styleId="ITAbsatztextimRahmen">
    <w:name w:val="IT Absatztext im Rahmen"/>
    <w:basedOn w:val="ITStandard"/>
    <w:next w:val="ITStandard"/>
    <w:rsid w:val="00A00995"/>
    <w:pPr>
      <w:framePr w:w="8505" w:hSpace="284" w:wrap="notBeside" w:vAnchor="text" w:hAnchor="page" w:x="2269" w:y="1" w:anchorLock="1"/>
      <w:pBdr>
        <w:top w:val="thinThickSmallGap" w:sz="12" w:space="2" w:color="auto"/>
        <w:left w:val="thinThickSmallGap" w:sz="12" w:space="2" w:color="auto"/>
        <w:bottom w:val="thickThinSmallGap" w:sz="12" w:space="4" w:color="auto"/>
        <w:right w:val="thickThinSmallGap" w:sz="12" w:space="2" w:color="auto"/>
      </w:pBdr>
    </w:pPr>
  </w:style>
  <w:style w:type="paragraph" w:customStyle="1" w:styleId="ITAnhangAufzhlung">
    <w:name w:val="IT Anhang Aufzählung"/>
    <w:rsid w:val="00A00995"/>
    <w:pPr>
      <w:numPr>
        <w:numId w:val="6"/>
      </w:numPr>
      <w:spacing w:after="80" w:line="240" w:lineRule="auto"/>
    </w:pPr>
    <w:rPr>
      <w:rFonts w:ascii="Arial" w:hAnsi="Arial" w:cs="Times New Roman"/>
      <w:sz w:val="20"/>
      <w:szCs w:val="20"/>
      <w:lang w:eastAsia="de-DE"/>
    </w:rPr>
  </w:style>
  <w:style w:type="paragraph" w:customStyle="1" w:styleId="ITAnhangberschrift1">
    <w:name w:val="IT Anhang Überschrift 1"/>
    <w:rsid w:val="00A00995"/>
    <w:pPr>
      <w:spacing w:before="480" w:after="240" w:line="240" w:lineRule="auto"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ITAufzhlung">
    <w:name w:val="IT Aufzählung ."/>
    <w:rsid w:val="00A00995"/>
    <w:pPr>
      <w:tabs>
        <w:tab w:val="num" w:pos="284"/>
      </w:tabs>
      <w:spacing w:after="120" w:line="240" w:lineRule="auto"/>
      <w:ind w:left="284" w:hanging="284"/>
    </w:pPr>
    <w:rPr>
      <w:rFonts w:ascii="Arial" w:hAnsi="Arial" w:cs="Times New Roman"/>
      <w:sz w:val="20"/>
      <w:szCs w:val="20"/>
      <w:lang w:eastAsia="de-DE"/>
    </w:rPr>
  </w:style>
  <w:style w:type="paragraph" w:customStyle="1" w:styleId="ITAufzhlung1Punkt">
    <w:name w:val="IT Aufzählung 1 Punkt"/>
    <w:basedOn w:val="ITAbsatzohneNr"/>
    <w:rsid w:val="00A00995"/>
    <w:pPr>
      <w:numPr>
        <w:numId w:val="11"/>
      </w:numPr>
      <w:spacing w:line="240" w:lineRule="auto"/>
    </w:pPr>
  </w:style>
  <w:style w:type="paragraph" w:customStyle="1" w:styleId="ITAufzhlung2Minus">
    <w:name w:val="IT Aufzählung 2 Minus"/>
    <w:basedOn w:val="ITAbsatzohneNr"/>
    <w:rsid w:val="00A00995"/>
    <w:pPr>
      <w:numPr>
        <w:ilvl w:val="1"/>
        <w:numId w:val="11"/>
      </w:numPr>
      <w:spacing w:after="60" w:line="240" w:lineRule="auto"/>
    </w:pPr>
  </w:style>
  <w:style w:type="paragraph" w:customStyle="1" w:styleId="ITAufzhlung3Plus">
    <w:name w:val="IT Aufzählung 3 Plus"/>
    <w:basedOn w:val="ITAufzhlung2Minus"/>
    <w:rsid w:val="00A00995"/>
    <w:pPr>
      <w:numPr>
        <w:ilvl w:val="2"/>
      </w:numPr>
    </w:pPr>
  </w:style>
  <w:style w:type="paragraph" w:customStyle="1" w:styleId="ITAufzhlung4Pfeil">
    <w:name w:val="IT Aufzählung 4 Pfeil"/>
    <w:basedOn w:val="ITAufzhlung2Minus"/>
    <w:rsid w:val="00A00995"/>
    <w:pPr>
      <w:numPr>
        <w:ilvl w:val="3"/>
      </w:numPr>
    </w:pPr>
  </w:style>
  <w:style w:type="paragraph" w:customStyle="1" w:styleId="ITAufzhlung5Doppelpfeil">
    <w:name w:val="IT Aufzählung 5 Doppelpfeil"/>
    <w:basedOn w:val="ITAufzhlung2Minus"/>
    <w:rsid w:val="00A00995"/>
    <w:pPr>
      <w:numPr>
        <w:ilvl w:val="4"/>
      </w:numPr>
    </w:pPr>
  </w:style>
  <w:style w:type="paragraph" w:customStyle="1" w:styleId="ITDeckblattGrteSchrift">
    <w:name w:val="IT Deckblatt Größte Schrift"/>
    <w:basedOn w:val="ITberschriftAohneNr"/>
    <w:rsid w:val="00A00995"/>
    <w:pPr>
      <w:spacing w:line="288" w:lineRule="auto"/>
      <w:jc w:val="right"/>
    </w:pPr>
    <w:rPr>
      <w:rFonts w:cs="Arial"/>
      <w:sz w:val="40"/>
    </w:rPr>
  </w:style>
  <w:style w:type="paragraph" w:customStyle="1" w:styleId="ITDeckblattKleinereSchrift">
    <w:name w:val="IT Deckblatt Kleinere Schrift"/>
    <w:basedOn w:val="ITberschriftCohneNr"/>
    <w:rsid w:val="00A00995"/>
    <w:pPr>
      <w:jc w:val="right"/>
    </w:pPr>
    <w:rPr>
      <w:rFonts w:cs="Arial"/>
      <w:b w:val="0"/>
      <w:sz w:val="24"/>
    </w:rPr>
  </w:style>
  <w:style w:type="paragraph" w:customStyle="1" w:styleId="ITberschriftBohneNr">
    <w:name w:val="IT Überschrift B ohne Nr."/>
    <w:next w:val="ITAbsatzohneNr"/>
    <w:link w:val="ITberschriftBohneNrZchnZchn"/>
    <w:rsid w:val="00A00995"/>
    <w:pPr>
      <w:spacing w:before="180" w:after="120" w:line="240" w:lineRule="auto"/>
      <w:contextualSpacing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BohneNrZchnZchn">
    <w:name w:val="IT Überschrift B ohne Nr. Zchn Zchn"/>
    <w:basedOn w:val="Absatz-Standardschriftart"/>
    <w:link w:val="ITberschriftBohneNr"/>
    <w:rsid w:val="00A00995"/>
    <w:rPr>
      <w:rFonts w:ascii="Arial" w:hAnsi="Arial" w:cs="Times New Roman"/>
      <w:b/>
      <w:sz w:val="24"/>
      <w:szCs w:val="20"/>
      <w:lang w:eastAsia="de-DE"/>
    </w:rPr>
  </w:style>
  <w:style w:type="paragraph" w:customStyle="1" w:styleId="ITDeckblattMittlereSchrift">
    <w:name w:val="IT Deckblatt Mittlere Schrift"/>
    <w:basedOn w:val="ITberschriftBohneNr"/>
    <w:rsid w:val="00A00995"/>
    <w:pPr>
      <w:jc w:val="right"/>
    </w:pPr>
    <w:rPr>
      <w:sz w:val="28"/>
    </w:rPr>
  </w:style>
  <w:style w:type="paragraph" w:customStyle="1" w:styleId="ITFuzeile">
    <w:name w:val="IT Fußzeile"/>
    <w:link w:val="ITFuzeileZchn"/>
    <w:autoRedefine/>
    <w:rsid w:val="00A00995"/>
    <w:pPr>
      <w:tabs>
        <w:tab w:val="right" w:pos="8500"/>
        <w:tab w:val="right" w:pos="13181"/>
      </w:tabs>
      <w:spacing w:after="0" w:line="240" w:lineRule="auto"/>
      <w:ind w:right="604"/>
    </w:pPr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FuzeileZchn">
    <w:name w:val="IT Fußzeile Zchn"/>
    <w:basedOn w:val="Absatz-Standardschriftart"/>
    <w:link w:val="ITFuzeile"/>
    <w:rsid w:val="00A00995"/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Hochgestellt">
    <w:name w:val="IT Hochgestellt"/>
    <w:rsid w:val="00A00995"/>
    <w:rPr>
      <w:bCs/>
      <w:vertAlign w:val="superscript"/>
    </w:rPr>
  </w:style>
  <w:style w:type="character" w:customStyle="1" w:styleId="ITMarkierungblau">
    <w:name w:val="IT Markierung blau"/>
    <w:basedOn w:val="Absatz-Standardschriftart"/>
    <w:rsid w:val="00A00995"/>
    <w:rPr>
      <w:bdr w:val="none" w:sz="0" w:space="0" w:color="auto"/>
      <w:shd w:val="clear" w:color="auto" w:fill="00FFFF"/>
      <w:lang w:val="de-DE"/>
    </w:rPr>
  </w:style>
  <w:style w:type="character" w:customStyle="1" w:styleId="ITMarkierunggelb">
    <w:name w:val="IT Markierung gelb"/>
    <w:basedOn w:val="Absatz-Standardschriftart"/>
    <w:rsid w:val="00A00995"/>
    <w:rPr>
      <w:bdr w:val="none" w:sz="0" w:space="0" w:color="auto"/>
      <w:shd w:val="clear" w:color="auto" w:fill="FFFF00"/>
    </w:rPr>
  </w:style>
  <w:style w:type="character" w:customStyle="1" w:styleId="ITMarkierungrot">
    <w:name w:val="IT Markierung rot"/>
    <w:basedOn w:val="Absatz-Standardschriftart"/>
    <w:rsid w:val="00A00995"/>
    <w:rPr>
      <w:bdr w:val="none" w:sz="0" w:space="0" w:color="auto"/>
      <w:shd w:val="clear" w:color="auto" w:fill="FF0000"/>
    </w:rPr>
  </w:style>
  <w:style w:type="character" w:customStyle="1" w:styleId="ITMarkierungrckgngig">
    <w:name w:val="IT Markierung rückgängig"/>
    <w:basedOn w:val="Absatz-Standardschriftart"/>
    <w:rsid w:val="00A00995"/>
    <w:rPr>
      <w:shd w:val="clear" w:color="auto" w:fill="auto"/>
    </w:rPr>
  </w:style>
  <w:style w:type="paragraph" w:customStyle="1" w:styleId="ITNummerierung">
    <w:name w:val="IT Nummerierung"/>
    <w:basedOn w:val="Standard"/>
    <w:rsid w:val="00A00995"/>
    <w:pPr>
      <w:widowControl w:val="0"/>
      <w:numPr>
        <w:numId w:val="13"/>
      </w:numPr>
      <w:spacing w:after="120"/>
    </w:pPr>
  </w:style>
  <w:style w:type="paragraph" w:customStyle="1" w:styleId="ITNummerierung2Ebenea">
    <w:name w:val="IT Nummerierung 2. Ebene a)"/>
    <w:basedOn w:val="Standard"/>
    <w:rsid w:val="00A00995"/>
    <w:pPr>
      <w:widowControl w:val="0"/>
      <w:numPr>
        <w:ilvl w:val="1"/>
        <w:numId w:val="13"/>
      </w:numPr>
      <w:spacing w:after="60"/>
    </w:pPr>
    <w:rPr>
      <w:rFonts w:cs="Arial"/>
    </w:rPr>
  </w:style>
  <w:style w:type="paragraph" w:customStyle="1" w:styleId="ITStandardausgeblendet">
    <w:name w:val="IT Standard ausgeblendet"/>
    <w:rsid w:val="00A00995"/>
    <w:pPr>
      <w:spacing w:after="0" w:line="240" w:lineRule="auto"/>
    </w:pPr>
    <w:rPr>
      <w:rFonts w:ascii="Arial" w:hAnsi="Arial" w:cs="Times New Roman"/>
      <w:vanish/>
      <w:color w:val="2CB2AF"/>
      <w:sz w:val="20"/>
      <w:szCs w:val="20"/>
      <w:lang w:eastAsia="de-DE"/>
    </w:rPr>
  </w:style>
  <w:style w:type="character" w:customStyle="1" w:styleId="ITStandard1">
    <w:name w:val="IT Standard1"/>
    <w:basedOn w:val="ITStandardZchn"/>
    <w:rsid w:val="00A00995"/>
    <w:rPr>
      <w:rFonts w:ascii="Arial" w:eastAsia="Times New Roman" w:hAnsi="Arial" w:cs="Times New Roman"/>
      <w:sz w:val="20"/>
      <w:szCs w:val="20"/>
      <w:lang w:val="de-DE" w:eastAsia="de-DE" w:bidi="ar-SA"/>
    </w:rPr>
  </w:style>
  <w:style w:type="paragraph" w:customStyle="1" w:styleId="ITTabelleErsteZeile">
    <w:name w:val="IT Tabelle Erste Zeile"/>
    <w:rsid w:val="00A00995"/>
    <w:pPr>
      <w:framePr w:hSpace="142" w:wrap="notBeside" w:vAnchor="text" w:hAnchor="text" w:y="1"/>
      <w:spacing w:before="120" w:after="120" w:line="240" w:lineRule="auto"/>
    </w:pPr>
    <w:rPr>
      <w:rFonts w:ascii="Arial" w:hAnsi="Arial" w:cs="Times New Roman"/>
      <w:b/>
      <w:bCs/>
      <w:sz w:val="20"/>
      <w:szCs w:val="20"/>
      <w:lang w:eastAsia="de-DE"/>
    </w:rPr>
  </w:style>
  <w:style w:type="paragraph" w:customStyle="1" w:styleId="ITTabelleErsteSpalte">
    <w:name w:val="IT Tabelle Erste Spalte"/>
    <w:basedOn w:val="ITTabelleErsteZeile"/>
    <w:rsid w:val="00A00995"/>
    <w:pPr>
      <w:framePr w:wrap="notBeside"/>
    </w:pPr>
  </w:style>
  <w:style w:type="paragraph" w:customStyle="1" w:styleId="ITTabelleZellen">
    <w:name w:val="IT Tabelle Zellen"/>
    <w:basedOn w:val="ITTabelleErsteZeile"/>
    <w:rsid w:val="00A00995"/>
    <w:pPr>
      <w:framePr w:wrap="notBeside"/>
    </w:pPr>
    <w:rPr>
      <w:b w:val="0"/>
    </w:rPr>
  </w:style>
  <w:style w:type="paragraph" w:customStyle="1" w:styleId="ITberschrift1">
    <w:name w:val="IT Überschrift 1"/>
    <w:next w:val="ITAbsatzohneNr"/>
    <w:link w:val="ITberschrift1ZchnZchn"/>
    <w:qFormat/>
    <w:rsid w:val="0058699A"/>
    <w:pPr>
      <w:pageBreakBefore/>
      <w:widowControl w:val="0"/>
      <w:numPr>
        <w:numId w:val="23"/>
      </w:numPr>
      <w:spacing w:after="320" w:line="240" w:lineRule="auto"/>
      <w:outlineLvl w:val="0"/>
    </w:pPr>
    <w:rPr>
      <w:rFonts w:ascii="Arial" w:hAnsi="Arial" w:cs="Times New Roman"/>
      <w:b/>
      <w:sz w:val="32"/>
      <w:szCs w:val="20"/>
      <w:lang w:eastAsia="de-DE"/>
    </w:rPr>
  </w:style>
  <w:style w:type="character" w:customStyle="1" w:styleId="ITberschrift1ZchnZchn">
    <w:name w:val="IT Überschrift 1 Zchn Zchn"/>
    <w:basedOn w:val="Absatz-Standardschriftart"/>
    <w:link w:val="ITberschrift1"/>
    <w:rsid w:val="0058699A"/>
    <w:rPr>
      <w:rFonts w:ascii="Arial" w:hAnsi="Arial" w:cs="Times New Roman"/>
      <w:b/>
      <w:sz w:val="32"/>
      <w:szCs w:val="20"/>
      <w:lang w:eastAsia="de-DE"/>
    </w:rPr>
  </w:style>
  <w:style w:type="paragraph" w:customStyle="1" w:styleId="ITberschrift11">
    <w:name w:val="IT Überschrift 1.1"/>
    <w:next w:val="ITAbsatzohneNr"/>
    <w:link w:val="ITberschrift11Zchn"/>
    <w:qFormat/>
    <w:rsid w:val="0058699A"/>
    <w:pPr>
      <w:keepNext/>
      <w:numPr>
        <w:ilvl w:val="1"/>
        <w:numId w:val="23"/>
      </w:numPr>
      <w:spacing w:before="180" w:after="120" w:line="240" w:lineRule="auto"/>
      <w:outlineLvl w:val="1"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11Zchn">
    <w:name w:val="IT Überschrift 1.1 Zchn"/>
    <w:basedOn w:val="Absatz-Standardschriftart"/>
    <w:link w:val="ITberschrift11"/>
    <w:rsid w:val="0058699A"/>
    <w:rPr>
      <w:rFonts w:ascii="Arial" w:hAnsi="Arial" w:cs="Times New Roman"/>
      <w:b/>
      <w:sz w:val="24"/>
      <w:szCs w:val="20"/>
      <w:lang w:eastAsia="de-DE"/>
    </w:rPr>
  </w:style>
  <w:style w:type="paragraph" w:customStyle="1" w:styleId="ITberschrift111">
    <w:name w:val="IT Überschrift 1.1.1"/>
    <w:next w:val="ITAbsatzohneNr"/>
    <w:qFormat/>
    <w:rsid w:val="0058699A"/>
    <w:pPr>
      <w:numPr>
        <w:ilvl w:val="2"/>
        <w:numId w:val="23"/>
      </w:numPr>
      <w:spacing w:before="160" w:after="120" w:line="280" w:lineRule="exact"/>
      <w:outlineLvl w:val="2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Zeilenabstandeinfgen">
    <w:name w:val="IT Zeilenabstand einfügen"/>
    <w:basedOn w:val="Standard"/>
    <w:rsid w:val="00A00995"/>
    <w:rPr>
      <w:sz w:val="12"/>
    </w:rPr>
  </w:style>
  <w:style w:type="character" w:customStyle="1" w:styleId="ITZitat">
    <w:name w:val="IT Zitat"/>
    <w:basedOn w:val="Absatz-Standardschriftart"/>
    <w:rsid w:val="00A00995"/>
    <w:rPr>
      <w:rFonts w:ascii="Arial" w:hAnsi="Arial"/>
      <w:i/>
      <w:spacing w:val="0"/>
    </w:rPr>
  </w:style>
  <w:style w:type="paragraph" w:styleId="Kommentartext">
    <w:name w:val="annotation text"/>
    <w:aliases w:val="IT Kommentartext"/>
    <w:basedOn w:val="Standard"/>
    <w:link w:val="KommentartextZchn"/>
    <w:semiHidden/>
    <w:rsid w:val="00A00995"/>
  </w:style>
  <w:style w:type="character" w:customStyle="1" w:styleId="KommentartextZchn">
    <w:name w:val="Kommentartext Zchn"/>
    <w:aliases w:val="IT Kommentartext Zchn"/>
    <w:basedOn w:val="Absatz-Standardschriftart"/>
    <w:link w:val="Kommentartext"/>
    <w:semiHidden/>
    <w:rsid w:val="00A00995"/>
    <w:rPr>
      <w:rFonts w:ascii="Arial" w:hAnsi="Arial" w:cs="Times New Roman"/>
      <w:sz w:val="20"/>
      <w:szCs w:val="20"/>
      <w:lang w:eastAsia="de-DE"/>
    </w:rPr>
  </w:style>
  <w:style w:type="paragraph" w:styleId="Kommentarthema">
    <w:name w:val="annotation subject"/>
    <w:aliases w:val="IT Kommentarthema"/>
    <w:basedOn w:val="Kommentartext"/>
    <w:next w:val="Kommentartext"/>
    <w:link w:val="KommentarthemaZchn"/>
    <w:semiHidden/>
    <w:rsid w:val="00A00995"/>
    <w:rPr>
      <w:b/>
      <w:bCs/>
    </w:rPr>
  </w:style>
  <w:style w:type="character" w:customStyle="1" w:styleId="KommentarthemaZchn">
    <w:name w:val="Kommentarthema Zchn"/>
    <w:aliases w:val="IT Kommentarthema Zchn"/>
    <w:basedOn w:val="KommentartextZchn"/>
    <w:link w:val="Kommentarthema"/>
    <w:semiHidden/>
    <w:rsid w:val="00A00995"/>
    <w:rPr>
      <w:rFonts w:ascii="Arial" w:hAnsi="Arial" w:cs="Times New Roman"/>
      <w:b/>
      <w:bCs/>
      <w:sz w:val="20"/>
      <w:szCs w:val="20"/>
      <w:lang w:eastAsia="de-DE"/>
    </w:rPr>
  </w:style>
  <w:style w:type="character" w:styleId="Kommentarzeichen">
    <w:name w:val="annotation reference"/>
    <w:aliases w:val="IT Kommentarzeichen"/>
    <w:basedOn w:val="Absatz-Standardschriftart"/>
    <w:semiHidden/>
    <w:rsid w:val="00A00995"/>
    <w:rPr>
      <w:sz w:val="16"/>
      <w:szCs w:val="16"/>
    </w:rPr>
  </w:style>
  <w:style w:type="paragraph" w:styleId="Kopfzeile">
    <w:name w:val="header"/>
    <w:aliases w:val="IT Kopfzeile"/>
    <w:link w:val="KopfzeileZchn"/>
    <w:rsid w:val="00A00995"/>
    <w:pPr>
      <w:tabs>
        <w:tab w:val="left" w:pos="1247"/>
      </w:tabs>
      <w:spacing w:after="0" w:line="240" w:lineRule="auto"/>
    </w:pPr>
    <w:rPr>
      <w:rFonts w:ascii="Arial" w:hAnsi="Arial" w:cs="Times New Roman"/>
      <w:b/>
      <w:color w:val="808080"/>
      <w:sz w:val="20"/>
      <w:szCs w:val="20"/>
      <w:lang w:eastAsia="de-DE"/>
    </w:rPr>
  </w:style>
  <w:style w:type="character" w:customStyle="1" w:styleId="KopfzeileZchn">
    <w:name w:val="Kopfzeile Zchn"/>
    <w:aliases w:val="IT Kopfzeile Zchn"/>
    <w:basedOn w:val="Absatz-Standardschriftart"/>
    <w:link w:val="Kopfzeile"/>
    <w:rsid w:val="00A00995"/>
    <w:rPr>
      <w:rFonts w:ascii="Arial" w:hAnsi="Arial" w:cs="Times New Roman"/>
      <w:b/>
      <w:color w:val="808080"/>
      <w:sz w:val="20"/>
      <w:szCs w:val="20"/>
      <w:lang w:eastAsia="de-DE"/>
    </w:rPr>
  </w:style>
  <w:style w:type="paragraph" w:styleId="Verzeichnis4">
    <w:name w:val="toc 4"/>
    <w:aliases w:val="IT Verzeichnis Anhänge"/>
    <w:basedOn w:val="Verzeichnis1"/>
    <w:next w:val="Standard"/>
    <w:rsid w:val="00A00995"/>
  </w:style>
  <w:style w:type="paragraph" w:styleId="Listenabsatz">
    <w:name w:val="List Paragraph"/>
    <w:basedOn w:val="Standard"/>
    <w:uiPriority w:val="34"/>
    <w:qFormat/>
    <w:rsid w:val="00461E95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410856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410856"/>
    <w:rPr>
      <w:rFonts w:eastAsiaTheme="minorHAnsi"/>
      <w:sz w:val="21"/>
      <w:szCs w:val="2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08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0856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017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0176CF"/>
    <w:pPr>
      <w:spacing w:after="0" w:line="240" w:lineRule="auto"/>
    </w:pPr>
    <w:rPr>
      <w:rFonts w:ascii="Arial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82BB2-3E3A-43B3-898E-F297B4B7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VDI/VDE-IT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Schließer, Randolf</dc:creator>
  <cp:lastModifiedBy>Tontsch, Maren</cp:lastModifiedBy>
  <cp:revision>11</cp:revision>
  <dcterms:created xsi:type="dcterms:W3CDTF">2022-07-14T11:12:00Z</dcterms:created>
  <dcterms:modified xsi:type="dcterms:W3CDTF">2022-07-20T09:53:00Z</dcterms:modified>
</cp:coreProperties>
</file>